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0631B" w14:textId="0F21C132" w:rsidR="001B19EA" w:rsidRPr="00DD54F2" w:rsidRDefault="003E0341" w:rsidP="009F7446">
      <w:pPr>
        <w:spacing w:after="0" w:line="240" w:lineRule="auto"/>
        <w:jc w:val="center"/>
        <w:rPr>
          <w:rFonts w:ascii="Arial" w:hAnsi="Arial" w:cs="Arial"/>
          <w:sz w:val="24"/>
          <w:szCs w:val="24"/>
          <w:lang w:val="es-CO"/>
        </w:rPr>
      </w:pPr>
      <w:r w:rsidRPr="00DD54F2">
        <w:rPr>
          <w:rFonts w:ascii="Arial" w:hAnsi="Arial" w:cs="Arial"/>
          <w:sz w:val="24"/>
          <w:szCs w:val="24"/>
          <w:lang w:val="es-CO"/>
        </w:rPr>
        <w:t>ACUERDO PROVINCIAL</w:t>
      </w:r>
      <w:r w:rsidR="001B19EA" w:rsidRPr="00DD54F2">
        <w:rPr>
          <w:rFonts w:ascii="Arial" w:hAnsi="Arial" w:cs="Arial"/>
          <w:sz w:val="24"/>
          <w:szCs w:val="24"/>
          <w:lang w:val="es-CO"/>
        </w:rPr>
        <w:t xml:space="preserve"> N•0</w:t>
      </w:r>
      <w:r w:rsidR="00394E81">
        <w:rPr>
          <w:rFonts w:ascii="Arial" w:hAnsi="Arial" w:cs="Arial"/>
          <w:sz w:val="24"/>
          <w:szCs w:val="24"/>
          <w:lang w:val="es-CO"/>
        </w:rPr>
        <w:t>0</w:t>
      </w:r>
    </w:p>
    <w:p w14:paraId="1FF6CF76" w14:textId="77777777" w:rsidR="001B19EA" w:rsidRPr="00DD54F2" w:rsidRDefault="001B19EA" w:rsidP="009F7446">
      <w:pPr>
        <w:spacing w:after="0" w:line="240" w:lineRule="auto"/>
        <w:jc w:val="center"/>
        <w:rPr>
          <w:rFonts w:ascii="Arial" w:hAnsi="Arial" w:cs="Arial"/>
          <w:sz w:val="24"/>
          <w:szCs w:val="24"/>
          <w:lang w:val="es-CO"/>
        </w:rPr>
      </w:pPr>
      <w:r w:rsidRPr="00DD54F2">
        <w:rPr>
          <w:rFonts w:ascii="Arial" w:hAnsi="Arial" w:cs="Arial"/>
          <w:sz w:val="24"/>
          <w:szCs w:val="24"/>
          <w:lang w:val="es-CO"/>
        </w:rPr>
        <w:t>(</w:t>
      </w:r>
      <w:r w:rsidRPr="00DD54F2">
        <w:rPr>
          <w:rFonts w:ascii="Arial" w:hAnsi="Arial" w:cs="Arial"/>
          <w:sz w:val="24"/>
          <w:szCs w:val="24"/>
          <w:lang w:val="es-CO"/>
        </w:rPr>
        <w:tab/>
        <w:t>)</w:t>
      </w:r>
    </w:p>
    <w:p w14:paraId="5A81B4BD" w14:textId="77777777" w:rsidR="001B19EA" w:rsidRPr="00DD54F2" w:rsidRDefault="001B19EA" w:rsidP="009F7446">
      <w:pPr>
        <w:spacing w:after="0" w:line="240" w:lineRule="auto"/>
        <w:rPr>
          <w:rFonts w:ascii="Arial" w:hAnsi="Arial" w:cs="Arial"/>
          <w:sz w:val="24"/>
          <w:szCs w:val="24"/>
          <w:lang w:val="es-CO"/>
        </w:rPr>
      </w:pPr>
    </w:p>
    <w:p w14:paraId="3CFF8C74" w14:textId="3B054965" w:rsidR="001B19EA" w:rsidRPr="00DD54F2" w:rsidRDefault="001B19EA" w:rsidP="009F7446">
      <w:pPr>
        <w:spacing w:after="0" w:line="240" w:lineRule="auto"/>
        <w:ind w:right="-48"/>
        <w:jc w:val="center"/>
        <w:rPr>
          <w:rFonts w:ascii="Arial" w:hAnsi="Arial" w:cs="Arial"/>
          <w:sz w:val="24"/>
          <w:szCs w:val="24"/>
          <w:lang w:val="es-CO"/>
        </w:rPr>
      </w:pPr>
      <w:r w:rsidRPr="00DD54F2">
        <w:rPr>
          <w:rFonts w:ascii="Arial" w:hAnsi="Arial" w:cs="Arial"/>
          <w:sz w:val="24"/>
          <w:szCs w:val="24"/>
          <w:lang w:val="es-CO"/>
        </w:rPr>
        <w:t>“POR MEDIO DEL CUAL SE</w:t>
      </w:r>
      <w:r w:rsidR="00394E81">
        <w:rPr>
          <w:rFonts w:ascii="Arial" w:hAnsi="Arial" w:cs="Arial"/>
          <w:sz w:val="24"/>
          <w:szCs w:val="24"/>
          <w:lang w:val="es-CO"/>
        </w:rPr>
        <w:t xml:space="preserve"> MODIFICAN Y</w:t>
      </w:r>
      <w:r w:rsidRPr="00DD54F2">
        <w:rPr>
          <w:rFonts w:ascii="Arial" w:hAnsi="Arial" w:cs="Arial"/>
          <w:sz w:val="24"/>
          <w:szCs w:val="24"/>
          <w:lang w:val="es-CO"/>
        </w:rPr>
        <w:t xml:space="preserve"> AD LOS ESTATUTOS DE LA PROVINCIA ADMINISTRATIVA Y DE PLANIFICACI</w:t>
      </w:r>
      <w:r w:rsidR="009F7446" w:rsidRPr="00DD54F2">
        <w:rPr>
          <w:rFonts w:ascii="Arial" w:hAnsi="Arial" w:cs="Arial"/>
          <w:sz w:val="24"/>
          <w:szCs w:val="24"/>
          <w:lang w:val="es-CO"/>
        </w:rPr>
        <w:t>Ó</w:t>
      </w:r>
      <w:r w:rsidRPr="00DD54F2">
        <w:rPr>
          <w:rFonts w:ascii="Arial" w:hAnsi="Arial" w:cs="Arial"/>
          <w:sz w:val="24"/>
          <w:szCs w:val="24"/>
          <w:lang w:val="es-CO"/>
        </w:rPr>
        <w:t xml:space="preserve">N PAP- </w:t>
      </w:r>
      <w:r w:rsidR="009F7446" w:rsidRPr="00DD54F2">
        <w:rPr>
          <w:rFonts w:ascii="Arial" w:hAnsi="Arial" w:cs="Arial"/>
          <w:b/>
          <w:bCs/>
          <w:sz w:val="24"/>
          <w:szCs w:val="24"/>
          <w:lang w:val="es-CO"/>
        </w:rPr>
        <w:t>“</w:t>
      </w:r>
      <w:r w:rsidR="008A5A31">
        <w:rPr>
          <w:rFonts w:ascii="Arial" w:hAnsi="Arial" w:cs="Arial"/>
          <w:b/>
          <w:bCs/>
          <w:sz w:val="24"/>
          <w:szCs w:val="24"/>
          <w:lang w:val="es-CO"/>
        </w:rPr>
        <w:t xml:space="preserve">DE </w:t>
      </w:r>
      <w:r w:rsidR="00394E81">
        <w:rPr>
          <w:rFonts w:ascii="Arial" w:hAnsi="Arial" w:cs="Arial"/>
          <w:b/>
          <w:bCs/>
          <w:sz w:val="24"/>
          <w:szCs w:val="24"/>
          <w:lang w:val="es-CO"/>
        </w:rPr>
        <w:t>SAN JUAN</w:t>
      </w:r>
      <w:r w:rsidR="00C05BCC" w:rsidRPr="00DD54F2">
        <w:rPr>
          <w:rFonts w:ascii="Arial" w:hAnsi="Arial" w:cs="Arial"/>
          <w:b/>
          <w:bCs/>
          <w:sz w:val="24"/>
          <w:szCs w:val="24"/>
          <w:lang w:val="es-CO"/>
        </w:rPr>
        <w:t>’’</w:t>
      </w:r>
      <w:r w:rsidRPr="00DD54F2">
        <w:rPr>
          <w:rFonts w:ascii="Arial" w:hAnsi="Arial" w:cs="Arial"/>
          <w:sz w:val="24"/>
          <w:szCs w:val="24"/>
          <w:lang w:val="es-CO"/>
        </w:rPr>
        <w:t xml:space="preserve"> EN EL DEPARTAMENTO DE A</w:t>
      </w:r>
      <w:r w:rsidR="00C05BCC" w:rsidRPr="00DD54F2">
        <w:rPr>
          <w:rFonts w:ascii="Arial" w:hAnsi="Arial" w:cs="Arial"/>
          <w:sz w:val="24"/>
          <w:szCs w:val="24"/>
          <w:lang w:val="es-CO"/>
        </w:rPr>
        <w:t>NTIOQUIA</w:t>
      </w:r>
      <w:r w:rsidRPr="00DD54F2">
        <w:rPr>
          <w:rFonts w:ascii="Arial" w:hAnsi="Arial" w:cs="Arial"/>
          <w:sz w:val="24"/>
          <w:szCs w:val="24"/>
          <w:lang w:val="es-CO"/>
        </w:rPr>
        <w:t>”</w:t>
      </w:r>
    </w:p>
    <w:p w14:paraId="32BC1728" w14:textId="77777777" w:rsidR="001B19EA" w:rsidRPr="00DD54F2" w:rsidRDefault="001B19EA" w:rsidP="009F7446">
      <w:pPr>
        <w:spacing w:after="0" w:line="240" w:lineRule="auto"/>
        <w:jc w:val="center"/>
        <w:rPr>
          <w:rFonts w:ascii="Arial" w:hAnsi="Arial" w:cs="Arial"/>
          <w:sz w:val="24"/>
          <w:szCs w:val="24"/>
          <w:lang w:val="es-CO"/>
        </w:rPr>
      </w:pPr>
    </w:p>
    <w:p w14:paraId="74D12B46" w14:textId="2B0E264A" w:rsidR="001B19EA" w:rsidRPr="00DD54F2" w:rsidRDefault="001B19EA" w:rsidP="009F7446">
      <w:pPr>
        <w:spacing w:after="0" w:line="240" w:lineRule="auto"/>
        <w:jc w:val="center"/>
        <w:rPr>
          <w:rFonts w:ascii="Arial" w:hAnsi="Arial" w:cs="Arial"/>
          <w:sz w:val="24"/>
          <w:szCs w:val="24"/>
          <w:lang w:val="es-CO"/>
        </w:rPr>
      </w:pPr>
      <w:r w:rsidRPr="00DD54F2">
        <w:rPr>
          <w:rFonts w:ascii="Arial" w:hAnsi="Arial" w:cs="Arial"/>
          <w:sz w:val="24"/>
          <w:szCs w:val="24"/>
          <w:lang w:val="es-CO"/>
        </w:rPr>
        <w:t>LA JUNTA PROVINCIAL DE</w:t>
      </w:r>
      <w:r w:rsidR="009F7446" w:rsidRPr="00DD54F2">
        <w:rPr>
          <w:rFonts w:ascii="Arial" w:hAnsi="Arial" w:cs="Arial"/>
          <w:sz w:val="24"/>
          <w:szCs w:val="24"/>
          <w:lang w:val="es-CO"/>
        </w:rPr>
        <w:t xml:space="preserve"> LA PROVINCIA ADMINISTRATIVA Y DE PLANIFICACIÓN PAP- </w:t>
      </w:r>
      <w:r w:rsidR="009F7446" w:rsidRPr="00DD54F2">
        <w:rPr>
          <w:rFonts w:ascii="Arial" w:hAnsi="Arial" w:cs="Arial"/>
          <w:b/>
          <w:bCs/>
          <w:sz w:val="24"/>
          <w:szCs w:val="24"/>
          <w:lang w:val="es-CO"/>
        </w:rPr>
        <w:t>“</w:t>
      </w:r>
      <w:r w:rsidR="008A5A31">
        <w:rPr>
          <w:rFonts w:ascii="Arial" w:hAnsi="Arial" w:cs="Arial"/>
          <w:b/>
          <w:bCs/>
          <w:sz w:val="24"/>
          <w:szCs w:val="24"/>
          <w:lang w:val="es-CO"/>
        </w:rPr>
        <w:t xml:space="preserve">DE </w:t>
      </w:r>
      <w:r w:rsidR="00394E81">
        <w:rPr>
          <w:rFonts w:ascii="Arial" w:hAnsi="Arial" w:cs="Arial"/>
          <w:b/>
          <w:bCs/>
          <w:sz w:val="24"/>
          <w:szCs w:val="24"/>
          <w:lang w:val="es-CO"/>
        </w:rPr>
        <w:t>SAN JUAN</w:t>
      </w:r>
      <w:r w:rsidR="009F7446" w:rsidRPr="00DD54F2">
        <w:rPr>
          <w:rFonts w:ascii="Arial" w:hAnsi="Arial" w:cs="Arial"/>
          <w:b/>
          <w:bCs/>
          <w:sz w:val="24"/>
          <w:szCs w:val="24"/>
          <w:lang w:val="es-CO"/>
        </w:rPr>
        <w:t>’’</w:t>
      </w:r>
    </w:p>
    <w:p w14:paraId="17762327" w14:textId="77777777" w:rsidR="001B19EA" w:rsidRPr="00DD54F2" w:rsidRDefault="001B19EA" w:rsidP="009F7446">
      <w:pPr>
        <w:spacing w:after="0" w:line="240" w:lineRule="auto"/>
        <w:jc w:val="center"/>
        <w:rPr>
          <w:rFonts w:ascii="Arial" w:hAnsi="Arial" w:cs="Arial"/>
          <w:sz w:val="24"/>
          <w:szCs w:val="24"/>
          <w:lang w:val="es-CO"/>
        </w:rPr>
      </w:pPr>
    </w:p>
    <w:p w14:paraId="2A2F596C" w14:textId="1E0DFEB1"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sz w:val="24"/>
          <w:szCs w:val="24"/>
          <w:lang w:val="es-CO"/>
        </w:rPr>
        <w:t xml:space="preserve">En uso de las facultades que le confiere la Ley 1454 de 2011, el Decreto </w:t>
      </w:r>
      <w:r w:rsidR="009F7446" w:rsidRPr="00DD54F2">
        <w:rPr>
          <w:rFonts w:ascii="Arial" w:hAnsi="Arial" w:cs="Arial"/>
          <w:sz w:val="24"/>
          <w:szCs w:val="24"/>
          <w:lang w:val="es-CO"/>
        </w:rPr>
        <w:t xml:space="preserve">1066 de 2015 adicionado por el Decreto </w:t>
      </w:r>
      <w:r w:rsidRPr="00DD54F2">
        <w:rPr>
          <w:rFonts w:ascii="Arial" w:hAnsi="Arial" w:cs="Arial"/>
          <w:sz w:val="24"/>
          <w:szCs w:val="24"/>
          <w:lang w:val="es-CO"/>
        </w:rPr>
        <w:t>1033 de 2021</w:t>
      </w:r>
      <w:r w:rsidR="00C05BCC" w:rsidRPr="00DD54F2">
        <w:rPr>
          <w:rFonts w:ascii="Arial" w:hAnsi="Arial" w:cs="Arial"/>
          <w:sz w:val="24"/>
          <w:szCs w:val="24"/>
          <w:lang w:val="es-CO"/>
        </w:rPr>
        <w:t xml:space="preserve"> </w:t>
      </w:r>
      <w:r w:rsidRPr="00DD54F2">
        <w:rPr>
          <w:rFonts w:ascii="Arial" w:hAnsi="Arial" w:cs="Arial"/>
          <w:sz w:val="24"/>
          <w:szCs w:val="24"/>
          <w:lang w:val="es-CO"/>
        </w:rPr>
        <w:t>y la Ordenanza No</w:t>
      </w:r>
      <w:r w:rsidR="009F7446" w:rsidRPr="00DD54F2">
        <w:rPr>
          <w:rFonts w:ascii="Arial" w:hAnsi="Arial" w:cs="Arial"/>
          <w:sz w:val="24"/>
          <w:szCs w:val="24"/>
          <w:lang w:val="es-CO"/>
        </w:rPr>
        <w:t>. 48 de 2024</w:t>
      </w:r>
      <w:r w:rsidRPr="00DD54F2">
        <w:rPr>
          <w:rFonts w:ascii="Arial" w:hAnsi="Arial" w:cs="Arial"/>
          <w:sz w:val="24"/>
          <w:szCs w:val="24"/>
          <w:lang w:val="es-CO"/>
        </w:rPr>
        <w:t xml:space="preserve"> por la cual se crea la PAP, y, la Ordenanza 27 de 2024</w:t>
      </w:r>
      <w:r w:rsidR="009F7446" w:rsidRPr="00DD54F2">
        <w:rPr>
          <w:rFonts w:ascii="Arial" w:hAnsi="Arial" w:cs="Arial"/>
          <w:sz w:val="24"/>
          <w:szCs w:val="24"/>
          <w:lang w:val="es-CO"/>
        </w:rPr>
        <w:t>, modificada y adicionada por la Ordenanza 32 de 2024</w:t>
      </w:r>
      <w:r w:rsidRPr="00DD54F2">
        <w:rPr>
          <w:rFonts w:ascii="Arial" w:hAnsi="Arial" w:cs="Arial"/>
          <w:sz w:val="24"/>
          <w:szCs w:val="24"/>
          <w:lang w:val="es-CO"/>
        </w:rPr>
        <w:t xml:space="preserve"> de la Asamblea de Antioquia.</w:t>
      </w:r>
    </w:p>
    <w:p w14:paraId="3A76E60F" w14:textId="77777777" w:rsidR="009F7446" w:rsidRPr="00DD54F2" w:rsidRDefault="009F7446" w:rsidP="009F7446">
      <w:pPr>
        <w:spacing w:after="0" w:line="240" w:lineRule="auto"/>
        <w:jc w:val="both"/>
        <w:rPr>
          <w:rFonts w:ascii="Arial" w:hAnsi="Arial" w:cs="Arial"/>
          <w:sz w:val="24"/>
          <w:szCs w:val="24"/>
          <w:lang w:val="es-CO"/>
        </w:rPr>
      </w:pPr>
    </w:p>
    <w:p w14:paraId="75865E4C"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ACUERDA:</w:t>
      </w:r>
    </w:p>
    <w:p w14:paraId="64BC67D5" w14:textId="77777777" w:rsidR="001B19EA" w:rsidRPr="00DD54F2" w:rsidRDefault="001B19EA" w:rsidP="009F7446">
      <w:pPr>
        <w:spacing w:after="0" w:line="240" w:lineRule="auto"/>
        <w:jc w:val="both"/>
        <w:rPr>
          <w:rFonts w:ascii="Arial" w:hAnsi="Arial" w:cs="Arial"/>
          <w:sz w:val="24"/>
          <w:szCs w:val="24"/>
          <w:lang w:val="es-CO"/>
        </w:rPr>
      </w:pPr>
    </w:p>
    <w:p w14:paraId="3EDC7030" w14:textId="766390F1"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 xml:space="preserve">TÍTULO I </w:t>
      </w:r>
    </w:p>
    <w:p w14:paraId="29C8AE8A"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DISPOSICIONES GENERALES</w:t>
      </w:r>
    </w:p>
    <w:p w14:paraId="1D9014C7" w14:textId="77777777" w:rsidR="00156E40" w:rsidRPr="00DD54F2" w:rsidRDefault="00156E40" w:rsidP="009F7446">
      <w:pPr>
        <w:spacing w:after="0" w:line="240" w:lineRule="auto"/>
        <w:jc w:val="center"/>
        <w:rPr>
          <w:rFonts w:ascii="Arial" w:hAnsi="Arial" w:cs="Arial"/>
          <w:b/>
          <w:bCs/>
          <w:sz w:val="24"/>
          <w:szCs w:val="24"/>
          <w:lang w:val="es-CO"/>
        </w:rPr>
      </w:pPr>
    </w:p>
    <w:p w14:paraId="12DCBA74" w14:textId="2A29B84C"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 xml:space="preserve">CAPÍTULO 1 </w:t>
      </w:r>
    </w:p>
    <w:p w14:paraId="364E0B47" w14:textId="6A45B77D" w:rsidR="007C2B30" w:rsidRPr="00DD54F2" w:rsidRDefault="007C2B30"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 xml:space="preserve">NATURALEZA JURÍDICA, </w:t>
      </w:r>
      <w:r w:rsidR="002A56F9" w:rsidRPr="00DD54F2">
        <w:rPr>
          <w:rFonts w:ascii="Arial" w:hAnsi="Arial" w:cs="Arial"/>
          <w:b/>
          <w:bCs/>
          <w:sz w:val="24"/>
          <w:szCs w:val="24"/>
          <w:lang w:val="es-CO"/>
        </w:rPr>
        <w:t>DOMICILIO, REGIMEN</w:t>
      </w:r>
      <w:r w:rsidRPr="00DD54F2">
        <w:rPr>
          <w:rFonts w:ascii="Arial" w:hAnsi="Arial" w:cs="Arial"/>
          <w:b/>
          <w:bCs/>
          <w:sz w:val="24"/>
          <w:szCs w:val="24"/>
          <w:lang w:val="es-CO"/>
        </w:rPr>
        <w:t xml:space="preserve"> CONTRACTUAL Y OBJETO </w:t>
      </w:r>
    </w:p>
    <w:p w14:paraId="38E9B135" w14:textId="77777777" w:rsidR="001B19EA" w:rsidRPr="00DD54F2" w:rsidRDefault="001B19EA" w:rsidP="009F7446">
      <w:pPr>
        <w:spacing w:after="0" w:line="240" w:lineRule="auto"/>
        <w:jc w:val="both"/>
        <w:rPr>
          <w:rFonts w:ascii="Arial" w:hAnsi="Arial" w:cs="Arial"/>
          <w:sz w:val="24"/>
          <w:szCs w:val="24"/>
          <w:lang w:val="es-CO"/>
        </w:rPr>
      </w:pPr>
    </w:p>
    <w:p w14:paraId="78401983" w14:textId="2F18A832"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1.</w:t>
      </w:r>
      <w:r w:rsidRPr="00DD54F2">
        <w:rPr>
          <w:rFonts w:ascii="Arial" w:hAnsi="Arial" w:cs="Arial"/>
          <w:sz w:val="24"/>
          <w:szCs w:val="24"/>
          <w:lang w:val="es-CO"/>
        </w:rPr>
        <w:t xml:space="preserve"> </w:t>
      </w:r>
      <w:r w:rsidRPr="00DD54F2">
        <w:rPr>
          <w:rFonts w:ascii="Arial" w:hAnsi="Arial" w:cs="Arial"/>
          <w:b/>
          <w:bCs/>
          <w:sz w:val="24"/>
          <w:szCs w:val="24"/>
          <w:lang w:val="es-CO"/>
        </w:rPr>
        <w:t xml:space="preserve">Adopción de los estatutos. </w:t>
      </w:r>
      <w:r w:rsidR="00394E81">
        <w:rPr>
          <w:rFonts w:ascii="Arial" w:hAnsi="Arial" w:cs="Arial"/>
          <w:sz w:val="24"/>
          <w:szCs w:val="24"/>
          <w:lang w:val="es-CO"/>
        </w:rPr>
        <w:t>Modificar</w:t>
      </w:r>
      <w:r w:rsidR="008A5A31">
        <w:rPr>
          <w:rFonts w:ascii="Arial" w:hAnsi="Arial" w:cs="Arial"/>
          <w:sz w:val="24"/>
          <w:szCs w:val="24"/>
          <w:lang w:val="es-CO"/>
        </w:rPr>
        <w:t xml:space="preserve"> integralmente</w:t>
      </w:r>
      <w:r w:rsidRPr="00DD54F2">
        <w:rPr>
          <w:rFonts w:ascii="Arial" w:hAnsi="Arial" w:cs="Arial"/>
          <w:sz w:val="24"/>
          <w:szCs w:val="24"/>
          <w:lang w:val="es-CO"/>
        </w:rPr>
        <w:t xml:space="preserve"> los estatutos que regirán la organización y el funcionamiento de la Provincia Administrativa y de Planificación PAP- </w:t>
      </w:r>
      <w:r w:rsidR="009F7446" w:rsidRPr="00DD54F2">
        <w:rPr>
          <w:rFonts w:ascii="Arial" w:hAnsi="Arial" w:cs="Arial"/>
          <w:b/>
          <w:bCs/>
          <w:sz w:val="24"/>
          <w:szCs w:val="24"/>
          <w:lang w:val="es-CO"/>
        </w:rPr>
        <w:t>“</w:t>
      </w:r>
      <w:r w:rsidR="008A5A31">
        <w:rPr>
          <w:rFonts w:ascii="Arial" w:hAnsi="Arial" w:cs="Arial"/>
          <w:b/>
          <w:bCs/>
          <w:sz w:val="24"/>
          <w:szCs w:val="24"/>
          <w:lang w:val="es-CO"/>
        </w:rPr>
        <w:t xml:space="preserve">DE </w:t>
      </w:r>
      <w:r w:rsidR="00394E81">
        <w:rPr>
          <w:rFonts w:ascii="Arial" w:hAnsi="Arial" w:cs="Arial"/>
          <w:b/>
          <w:bCs/>
          <w:sz w:val="24"/>
          <w:szCs w:val="24"/>
          <w:lang w:val="es-CO"/>
        </w:rPr>
        <w:t>SAN JUAN</w:t>
      </w:r>
      <w:r w:rsidR="00C05BCC" w:rsidRPr="00DD54F2">
        <w:rPr>
          <w:rFonts w:ascii="Arial" w:hAnsi="Arial" w:cs="Arial"/>
          <w:b/>
          <w:bCs/>
          <w:sz w:val="24"/>
          <w:szCs w:val="24"/>
          <w:lang w:val="es-CO"/>
        </w:rPr>
        <w:t>’’</w:t>
      </w:r>
      <w:r w:rsidR="002A56F9" w:rsidRPr="00DD54F2">
        <w:rPr>
          <w:rFonts w:ascii="Arial" w:hAnsi="Arial" w:cs="Arial"/>
          <w:b/>
          <w:bCs/>
          <w:sz w:val="24"/>
          <w:szCs w:val="24"/>
          <w:lang w:val="es-CO"/>
        </w:rPr>
        <w:t xml:space="preserve"> </w:t>
      </w:r>
      <w:r w:rsidR="002A56F9" w:rsidRPr="00DD54F2">
        <w:rPr>
          <w:rFonts w:ascii="Arial" w:hAnsi="Arial" w:cs="Arial"/>
          <w:sz w:val="24"/>
          <w:szCs w:val="24"/>
          <w:lang w:val="es-CO"/>
        </w:rPr>
        <w:t xml:space="preserve">conformada por los </w:t>
      </w:r>
      <w:r w:rsidR="00394E81">
        <w:rPr>
          <w:rFonts w:ascii="Arial" w:hAnsi="Arial" w:cs="Arial"/>
          <w:sz w:val="24"/>
          <w:szCs w:val="24"/>
          <w:lang w:val="es-CO"/>
        </w:rPr>
        <w:t>M</w:t>
      </w:r>
      <w:r w:rsidR="002A56F9" w:rsidRPr="00DD54F2">
        <w:rPr>
          <w:rFonts w:ascii="Arial" w:hAnsi="Arial" w:cs="Arial"/>
          <w:sz w:val="24"/>
          <w:szCs w:val="24"/>
          <w:lang w:val="es-CO"/>
        </w:rPr>
        <w:t>unicipios de</w:t>
      </w:r>
      <w:r w:rsidR="00394E81">
        <w:rPr>
          <w:rFonts w:ascii="Arial" w:hAnsi="Arial" w:cs="Arial"/>
          <w:sz w:val="24"/>
          <w:szCs w:val="24"/>
          <w:lang w:val="es-CO"/>
        </w:rPr>
        <w:t xml:space="preserve"> Andes, Betania, Ciudad Bolívar, Hispania, Jardín y</w:t>
      </w:r>
      <w:r w:rsidR="002A56F9" w:rsidRPr="00DD54F2">
        <w:rPr>
          <w:rFonts w:ascii="Arial" w:hAnsi="Arial" w:cs="Arial"/>
          <w:sz w:val="24"/>
          <w:szCs w:val="24"/>
          <w:lang w:val="es-CO"/>
        </w:rPr>
        <w:t xml:space="preserve"> </w:t>
      </w:r>
      <w:r w:rsidR="00394E81">
        <w:rPr>
          <w:rFonts w:ascii="Arial" w:hAnsi="Arial" w:cs="Arial"/>
          <w:sz w:val="24"/>
          <w:szCs w:val="24"/>
          <w:lang w:val="es-CO"/>
        </w:rPr>
        <w:t>Salgar.</w:t>
      </w:r>
      <w:r w:rsidR="00E06A6A" w:rsidRPr="00DD54F2">
        <w:rPr>
          <w:rFonts w:ascii="Arial" w:hAnsi="Arial" w:cs="Arial"/>
          <w:sz w:val="24"/>
          <w:szCs w:val="24"/>
          <w:lang w:val="es-CO"/>
        </w:rPr>
        <w:t xml:space="preserve"> </w:t>
      </w:r>
    </w:p>
    <w:p w14:paraId="5EE8E027" w14:textId="77777777" w:rsidR="009F7446" w:rsidRPr="00DD54F2" w:rsidRDefault="009F7446" w:rsidP="009F7446">
      <w:pPr>
        <w:spacing w:after="0" w:line="240" w:lineRule="auto"/>
        <w:jc w:val="both"/>
        <w:rPr>
          <w:rFonts w:ascii="Arial" w:hAnsi="Arial" w:cs="Arial"/>
          <w:sz w:val="24"/>
          <w:szCs w:val="24"/>
          <w:lang w:val="es-CO"/>
        </w:rPr>
      </w:pPr>
    </w:p>
    <w:p w14:paraId="33130BB7" w14:textId="6A065DF0" w:rsidR="001B19EA" w:rsidRPr="00DD54F2" w:rsidRDefault="001B19EA" w:rsidP="007C2B30">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2.</w:t>
      </w:r>
      <w:r w:rsidRPr="00DD54F2">
        <w:rPr>
          <w:rFonts w:ascii="Arial" w:hAnsi="Arial" w:cs="Arial"/>
          <w:sz w:val="24"/>
          <w:szCs w:val="24"/>
          <w:lang w:val="es-CO"/>
        </w:rPr>
        <w:t xml:space="preserve"> </w:t>
      </w:r>
      <w:r w:rsidRPr="00DD54F2">
        <w:rPr>
          <w:rFonts w:ascii="Arial" w:hAnsi="Arial" w:cs="Arial"/>
          <w:b/>
          <w:bCs/>
          <w:sz w:val="24"/>
          <w:szCs w:val="24"/>
          <w:lang w:val="es-CO"/>
        </w:rPr>
        <w:t>Naturaleza Jurídica.</w:t>
      </w:r>
      <w:r w:rsidRPr="00DD54F2">
        <w:rPr>
          <w:rFonts w:ascii="Arial" w:hAnsi="Arial" w:cs="Arial"/>
          <w:sz w:val="24"/>
          <w:szCs w:val="24"/>
          <w:lang w:val="es-CO"/>
        </w:rPr>
        <w:t xml:space="preserve"> La Provincia Administrativa y de Planificación (PAP)</w:t>
      </w:r>
      <w:r w:rsidR="00C05BCC" w:rsidRPr="00DD54F2">
        <w:rPr>
          <w:rFonts w:ascii="Arial" w:hAnsi="Arial" w:cs="Arial"/>
          <w:sz w:val="24"/>
          <w:szCs w:val="24"/>
          <w:lang w:val="es-CO"/>
        </w:rPr>
        <w:t xml:space="preserve"> </w:t>
      </w:r>
      <w:r w:rsidR="009F7446" w:rsidRPr="00DD54F2">
        <w:rPr>
          <w:rFonts w:ascii="Arial" w:hAnsi="Arial" w:cs="Arial"/>
          <w:b/>
          <w:bCs/>
          <w:sz w:val="24"/>
          <w:szCs w:val="24"/>
          <w:lang w:val="es-CO"/>
        </w:rPr>
        <w:t>“</w:t>
      </w:r>
      <w:r w:rsidR="00295734">
        <w:rPr>
          <w:rFonts w:ascii="Arial" w:hAnsi="Arial" w:cs="Arial"/>
          <w:b/>
          <w:bCs/>
          <w:sz w:val="24"/>
          <w:szCs w:val="24"/>
          <w:lang w:val="es-CO"/>
        </w:rPr>
        <w:t>DE</w:t>
      </w:r>
      <w:r w:rsidR="008A5A31">
        <w:rPr>
          <w:rFonts w:ascii="Arial" w:hAnsi="Arial" w:cs="Arial"/>
          <w:b/>
          <w:bCs/>
          <w:sz w:val="24"/>
          <w:szCs w:val="24"/>
          <w:lang w:val="es-CO"/>
        </w:rPr>
        <w:t xml:space="preserve"> SAN JUAN</w:t>
      </w:r>
      <w:r w:rsidR="00C05BCC" w:rsidRPr="00DD54F2">
        <w:rPr>
          <w:rFonts w:ascii="Arial" w:hAnsi="Arial" w:cs="Arial"/>
          <w:b/>
          <w:bCs/>
          <w:sz w:val="24"/>
          <w:szCs w:val="24"/>
          <w:lang w:val="es-CO"/>
        </w:rPr>
        <w:t>’’</w:t>
      </w:r>
      <w:r w:rsidRPr="00DD54F2">
        <w:rPr>
          <w:rFonts w:ascii="Arial" w:hAnsi="Arial" w:cs="Arial"/>
          <w:sz w:val="24"/>
          <w:szCs w:val="24"/>
          <w:lang w:val="es-CO"/>
        </w:rPr>
        <w:t xml:space="preserve"> es una entidad administrativa de derecho público, con personería jurídica y patrimonio propio e independiente de los entes que la conforman</w:t>
      </w:r>
      <w:r w:rsidR="00E06A6A" w:rsidRPr="00DD54F2">
        <w:rPr>
          <w:rFonts w:ascii="Arial" w:hAnsi="Arial" w:cs="Arial"/>
          <w:sz w:val="24"/>
          <w:szCs w:val="24"/>
          <w:lang w:val="es-CO"/>
        </w:rPr>
        <w:t xml:space="preserve">, su duración será de carácter indefinido mientras subsistan los hechos provinciales que le dieron origen </w:t>
      </w:r>
    </w:p>
    <w:p w14:paraId="4D1177D8" w14:textId="77777777" w:rsidR="009F7446" w:rsidRPr="00DD54F2" w:rsidRDefault="009F7446" w:rsidP="009F7446">
      <w:pPr>
        <w:spacing w:after="0" w:line="240" w:lineRule="auto"/>
        <w:jc w:val="both"/>
        <w:rPr>
          <w:rFonts w:ascii="Arial" w:hAnsi="Arial" w:cs="Arial"/>
          <w:sz w:val="24"/>
          <w:szCs w:val="24"/>
          <w:lang w:val="es-CO"/>
        </w:rPr>
      </w:pPr>
    </w:p>
    <w:p w14:paraId="7CB547CA" w14:textId="77777777"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PARÁGRAFO 1:</w:t>
      </w:r>
      <w:r w:rsidRPr="00DD54F2">
        <w:rPr>
          <w:rFonts w:ascii="Arial" w:hAnsi="Arial" w:cs="Arial"/>
          <w:sz w:val="24"/>
          <w:szCs w:val="24"/>
          <w:lang w:val="es-CO"/>
        </w:rPr>
        <w:t xml:space="preserve"> En ningún caso las Provincia Administrativa y de Planificación podrá constituir circunscripción electoral especial dentro de la División Político Administrativa Territorial del país.</w:t>
      </w:r>
    </w:p>
    <w:p w14:paraId="1ED4A7AE" w14:textId="77777777" w:rsidR="009F7446" w:rsidRPr="00DD54F2" w:rsidRDefault="009F7446" w:rsidP="009F7446">
      <w:pPr>
        <w:spacing w:after="0" w:line="240" w:lineRule="auto"/>
        <w:jc w:val="both"/>
        <w:rPr>
          <w:rFonts w:ascii="Arial" w:hAnsi="Arial" w:cs="Arial"/>
          <w:sz w:val="24"/>
          <w:szCs w:val="24"/>
          <w:lang w:val="es-CO"/>
        </w:rPr>
      </w:pPr>
    </w:p>
    <w:p w14:paraId="51900831" w14:textId="69B2B25F"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PARÁGRAFO 2:</w:t>
      </w:r>
      <w:r w:rsidRPr="00DD54F2">
        <w:rPr>
          <w:rFonts w:ascii="Arial" w:hAnsi="Arial" w:cs="Arial"/>
          <w:sz w:val="24"/>
          <w:szCs w:val="24"/>
          <w:lang w:val="es-CO"/>
        </w:rPr>
        <w:t xml:space="preserve"> </w:t>
      </w:r>
      <w:r w:rsidR="00DB1E6F" w:rsidRPr="00DD54F2">
        <w:rPr>
          <w:rFonts w:ascii="Arial" w:hAnsi="Arial" w:cs="Arial"/>
          <w:sz w:val="24"/>
          <w:szCs w:val="24"/>
          <w:lang w:val="es-CO"/>
        </w:rPr>
        <w:t>L</w:t>
      </w:r>
      <w:r w:rsidRPr="00DD54F2">
        <w:rPr>
          <w:rFonts w:ascii="Arial" w:hAnsi="Arial" w:cs="Arial"/>
          <w:sz w:val="24"/>
          <w:szCs w:val="24"/>
          <w:lang w:val="es-CO"/>
        </w:rPr>
        <w:t xml:space="preserve">os demás municipios que pretendan adherirse y hacer parte de la PAP- </w:t>
      </w:r>
      <w:r w:rsidR="00C05BCC" w:rsidRPr="00DD54F2">
        <w:rPr>
          <w:rFonts w:ascii="Arial" w:hAnsi="Arial" w:cs="Arial"/>
          <w:b/>
          <w:bCs/>
          <w:sz w:val="24"/>
          <w:szCs w:val="24"/>
          <w:lang w:val="es-CO"/>
        </w:rPr>
        <w:t>‘</w:t>
      </w:r>
      <w:r w:rsidR="00295734">
        <w:rPr>
          <w:rFonts w:ascii="Arial" w:hAnsi="Arial" w:cs="Arial"/>
          <w:b/>
          <w:bCs/>
          <w:sz w:val="24"/>
          <w:szCs w:val="24"/>
          <w:lang w:val="es-CO"/>
        </w:rPr>
        <w:t>DE</w:t>
      </w:r>
      <w:r w:rsidR="008A5A31">
        <w:rPr>
          <w:rFonts w:ascii="Arial" w:hAnsi="Arial" w:cs="Arial"/>
          <w:b/>
          <w:bCs/>
          <w:sz w:val="24"/>
          <w:szCs w:val="24"/>
          <w:lang w:val="es-CO"/>
        </w:rPr>
        <w:t xml:space="preserve"> SAN JUAN</w:t>
      </w:r>
      <w:r w:rsidR="00C05BCC" w:rsidRPr="00DD54F2">
        <w:rPr>
          <w:rFonts w:ascii="Arial" w:hAnsi="Arial" w:cs="Arial"/>
          <w:b/>
          <w:bCs/>
          <w:sz w:val="24"/>
          <w:szCs w:val="24"/>
          <w:lang w:val="es-CO"/>
        </w:rPr>
        <w:t>’’</w:t>
      </w:r>
      <w:r w:rsidRPr="00DD54F2">
        <w:rPr>
          <w:rFonts w:ascii="Arial" w:hAnsi="Arial" w:cs="Arial"/>
          <w:sz w:val="24"/>
          <w:szCs w:val="24"/>
          <w:lang w:val="es-CO"/>
        </w:rPr>
        <w:t xml:space="preserve"> deberán seguir los requisitos que estipula la ley o normas en esta materia, además deberá tener la aprobación de su ingreso para la mayoría de los miembros que conforman la Junta Provincial.</w:t>
      </w:r>
    </w:p>
    <w:p w14:paraId="08DA47FB" w14:textId="77777777" w:rsidR="009F7446" w:rsidRPr="00DD54F2" w:rsidRDefault="009F7446" w:rsidP="009F7446">
      <w:pPr>
        <w:spacing w:after="0" w:line="240" w:lineRule="auto"/>
        <w:jc w:val="both"/>
        <w:rPr>
          <w:rFonts w:ascii="Arial" w:hAnsi="Arial" w:cs="Arial"/>
          <w:sz w:val="24"/>
          <w:szCs w:val="24"/>
          <w:lang w:val="es-CO"/>
        </w:rPr>
      </w:pPr>
    </w:p>
    <w:p w14:paraId="4B4EDCC3" w14:textId="77777777"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3.</w:t>
      </w:r>
      <w:r w:rsidRPr="00DD54F2">
        <w:rPr>
          <w:rFonts w:ascii="Arial" w:hAnsi="Arial" w:cs="Arial"/>
          <w:sz w:val="24"/>
          <w:szCs w:val="24"/>
          <w:lang w:val="es-CO"/>
        </w:rPr>
        <w:t xml:space="preserve"> </w:t>
      </w:r>
      <w:r w:rsidRPr="00DD54F2">
        <w:rPr>
          <w:rFonts w:ascii="Arial" w:hAnsi="Arial" w:cs="Arial"/>
          <w:b/>
          <w:bCs/>
          <w:sz w:val="24"/>
          <w:szCs w:val="24"/>
          <w:lang w:val="es-CO"/>
        </w:rPr>
        <w:t>Régimen contractual.</w:t>
      </w:r>
      <w:r w:rsidRPr="00DD54F2">
        <w:rPr>
          <w:rFonts w:ascii="Arial" w:hAnsi="Arial" w:cs="Arial"/>
          <w:sz w:val="24"/>
          <w:szCs w:val="24"/>
          <w:lang w:val="es-CO"/>
        </w:rPr>
        <w:t xml:space="preserve"> De conformidad con lo establecido en el artículo 2 de la Ley 80 de 1993 y el artículo 10 de la Ley 1150 del 2007, la </w:t>
      </w:r>
      <w:r w:rsidRPr="00DD54F2">
        <w:rPr>
          <w:rFonts w:ascii="Arial" w:hAnsi="Arial" w:cs="Arial"/>
          <w:sz w:val="24"/>
          <w:szCs w:val="24"/>
          <w:lang w:val="es-CO"/>
        </w:rPr>
        <w:lastRenderedPageBreak/>
        <w:t>celebración de contratos por parte de la PAP se regirá por lo dispuesto en el Estatuto General de Contratación de la Administración Pública y en la normativa complementaria, y se somete a las acciones de seguimiento y control por parte de las autoridades competentes.</w:t>
      </w:r>
    </w:p>
    <w:p w14:paraId="702BF0D5" w14:textId="77777777" w:rsidR="00736441" w:rsidRPr="00DD54F2" w:rsidRDefault="00736441" w:rsidP="009F7446">
      <w:pPr>
        <w:spacing w:after="0" w:line="240" w:lineRule="auto"/>
        <w:jc w:val="both"/>
        <w:rPr>
          <w:rFonts w:ascii="Arial" w:hAnsi="Arial" w:cs="Arial"/>
          <w:sz w:val="24"/>
          <w:szCs w:val="24"/>
          <w:lang w:val="es-CO"/>
        </w:rPr>
      </w:pPr>
    </w:p>
    <w:p w14:paraId="2B7811B6" w14:textId="3EBCF4B1"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4. Jurisdicción y Domicilio.</w:t>
      </w:r>
      <w:r w:rsidRPr="00DD54F2">
        <w:rPr>
          <w:rFonts w:ascii="Arial" w:hAnsi="Arial" w:cs="Arial"/>
          <w:sz w:val="24"/>
          <w:szCs w:val="24"/>
          <w:lang w:val="es-CO"/>
        </w:rPr>
        <w:t xml:space="preserve"> La Jurisdicción de la Provincia Administrativa y de Planificación, PAP- </w:t>
      </w:r>
      <w:r w:rsidR="00736441" w:rsidRPr="00DD54F2">
        <w:rPr>
          <w:rFonts w:ascii="Arial" w:hAnsi="Arial" w:cs="Arial"/>
          <w:b/>
          <w:bCs/>
          <w:sz w:val="24"/>
          <w:szCs w:val="24"/>
          <w:lang w:val="es-CO"/>
        </w:rPr>
        <w:t>“</w:t>
      </w:r>
      <w:r w:rsidR="00295734">
        <w:rPr>
          <w:rFonts w:ascii="Arial" w:hAnsi="Arial" w:cs="Arial"/>
          <w:b/>
          <w:bCs/>
          <w:sz w:val="24"/>
          <w:szCs w:val="24"/>
          <w:lang w:val="es-CO"/>
        </w:rPr>
        <w:t>DE</w:t>
      </w:r>
      <w:r w:rsidR="008A5A31">
        <w:rPr>
          <w:rFonts w:ascii="Arial" w:hAnsi="Arial" w:cs="Arial"/>
          <w:b/>
          <w:bCs/>
          <w:sz w:val="24"/>
          <w:szCs w:val="24"/>
          <w:lang w:val="es-CO"/>
        </w:rPr>
        <w:t xml:space="preserve"> SAN JUAN</w:t>
      </w:r>
      <w:r w:rsidR="00C05BCC" w:rsidRPr="00DD54F2">
        <w:rPr>
          <w:rFonts w:ascii="Arial" w:hAnsi="Arial" w:cs="Arial"/>
          <w:b/>
          <w:bCs/>
          <w:sz w:val="24"/>
          <w:szCs w:val="24"/>
          <w:lang w:val="es-CO"/>
        </w:rPr>
        <w:t>’’</w:t>
      </w:r>
      <w:r w:rsidRPr="00DD54F2">
        <w:rPr>
          <w:rFonts w:ascii="Arial" w:hAnsi="Arial" w:cs="Arial"/>
          <w:sz w:val="24"/>
          <w:szCs w:val="24"/>
          <w:lang w:val="es-CO"/>
        </w:rPr>
        <w:t xml:space="preserve"> comprende el territorio de los municipios que la integran o llegaren a integrar</w:t>
      </w:r>
      <w:r w:rsidR="00DB1E6F" w:rsidRPr="00DD54F2">
        <w:rPr>
          <w:rFonts w:ascii="Arial" w:hAnsi="Arial" w:cs="Arial"/>
          <w:sz w:val="24"/>
          <w:szCs w:val="24"/>
          <w:lang w:val="es-CO"/>
        </w:rPr>
        <w:t>la</w:t>
      </w:r>
      <w:r w:rsidRPr="00DD54F2">
        <w:rPr>
          <w:rFonts w:ascii="Arial" w:hAnsi="Arial" w:cs="Arial"/>
          <w:sz w:val="24"/>
          <w:szCs w:val="24"/>
          <w:lang w:val="es-CO"/>
        </w:rPr>
        <w:t>.</w:t>
      </w:r>
      <w:r w:rsidR="002A56F9" w:rsidRPr="00DD54F2">
        <w:rPr>
          <w:rFonts w:ascii="Arial" w:hAnsi="Arial" w:cs="Arial"/>
          <w:sz w:val="24"/>
          <w:szCs w:val="24"/>
          <w:lang w:val="es-CO"/>
        </w:rPr>
        <w:t xml:space="preserve"> </w:t>
      </w:r>
      <w:r w:rsidR="002A56F9" w:rsidRPr="008A5A31">
        <w:rPr>
          <w:rFonts w:ascii="Arial" w:hAnsi="Arial" w:cs="Arial"/>
          <w:sz w:val="24"/>
          <w:szCs w:val="24"/>
          <w:lang w:val="es-CO"/>
        </w:rPr>
        <w:t xml:space="preserve">Su dirección para notificaciones </w:t>
      </w:r>
      <w:r w:rsidR="008A5A31">
        <w:rPr>
          <w:rFonts w:ascii="Arial" w:hAnsi="Arial" w:cs="Arial"/>
          <w:sz w:val="24"/>
          <w:szCs w:val="24"/>
          <w:lang w:val="es-CO"/>
        </w:rPr>
        <w:t xml:space="preserve">será: Calle 49 Arboleda No. 49 A – 39, Palacio Municipal Andes – Antioquia. </w:t>
      </w:r>
    </w:p>
    <w:p w14:paraId="0B117924" w14:textId="77777777" w:rsidR="00736441" w:rsidRPr="00DD54F2" w:rsidRDefault="00736441" w:rsidP="009F7446">
      <w:pPr>
        <w:spacing w:after="0" w:line="240" w:lineRule="auto"/>
        <w:jc w:val="both"/>
        <w:rPr>
          <w:rFonts w:ascii="Arial" w:hAnsi="Arial" w:cs="Arial"/>
          <w:sz w:val="24"/>
          <w:szCs w:val="24"/>
          <w:lang w:val="es-CO"/>
        </w:rPr>
      </w:pPr>
    </w:p>
    <w:p w14:paraId="384C4A09" w14:textId="24907021"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PARÁGRAFO:</w:t>
      </w:r>
      <w:r w:rsidRPr="00DD54F2">
        <w:rPr>
          <w:rFonts w:ascii="Arial" w:hAnsi="Arial" w:cs="Arial"/>
          <w:sz w:val="24"/>
          <w:szCs w:val="24"/>
          <w:lang w:val="es-CO"/>
        </w:rPr>
        <w:t xml:space="preserve"> Su domicilio y sede principal será por defecto </w:t>
      </w:r>
      <w:r w:rsidR="007C2B30" w:rsidRPr="00DD54F2">
        <w:rPr>
          <w:rFonts w:ascii="Arial" w:hAnsi="Arial" w:cs="Arial"/>
          <w:sz w:val="24"/>
          <w:szCs w:val="24"/>
          <w:lang w:val="es-CO"/>
        </w:rPr>
        <w:t>el municipio de</w:t>
      </w:r>
      <w:r w:rsidR="008A5A31">
        <w:rPr>
          <w:rFonts w:ascii="Arial" w:hAnsi="Arial" w:cs="Arial"/>
          <w:sz w:val="24"/>
          <w:szCs w:val="24"/>
          <w:lang w:val="es-CO"/>
        </w:rPr>
        <w:t xml:space="preserve"> Andes </w:t>
      </w:r>
      <w:r w:rsidRPr="00DD54F2">
        <w:rPr>
          <w:rFonts w:ascii="Arial" w:hAnsi="Arial" w:cs="Arial"/>
          <w:sz w:val="24"/>
          <w:szCs w:val="24"/>
          <w:lang w:val="es-CO"/>
        </w:rPr>
        <w:t>y podrá ser rotatorio en los Municipios que conforman la Provincia, de acuerdo con las disposiciones que determine la Junta Provincial.</w:t>
      </w:r>
    </w:p>
    <w:p w14:paraId="017F4DAA" w14:textId="77777777" w:rsidR="00736441" w:rsidRPr="00DD54F2" w:rsidRDefault="00736441" w:rsidP="009F7446">
      <w:pPr>
        <w:spacing w:after="0" w:line="240" w:lineRule="auto"/>
        <w:jc w:val="both"/>
        <w:rPr>
          <w:rFonts w:ascii="Arial" w:hAnsi="Arial" w:cs="Arial"/>
          <w:sz w:val="24"/>
          <w:szCs w:val="24"/>
          <w:lang w:val="es-CO"/>
        </w:rPr>
      </w:pPr>
    </w:p>
    <w:p w14:paraId="511B3B2D" w14:textId="23E580E7" w:rsidR="00736441"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5º. Objeto.</w:t>
      </w:r>
      <w:r w:rsidRPr="00DD54F2">
        <w:rPr>
          <w:rFonts w:ascii="Arial" w:hAnsi="Arial" w:cs="Arial"/>
          <w:sz w:val="24"/>
          <w:szCs w:val="24"/>
          <w:lang w:val="es-CO"/>
        </w:rPr>
        <w:t xml:space="preserve"> La PAP </w:t>
      </w:r>
      <w:r w:rsidR="00736441" w:rsidRPr="00DD54F2">
        <w:rPr>
          <w:rFonts w:ascii="Arial" w:hAnsi="Arial" w:cs="Arial"/>
          <w:b/>
          <w:bCs/>
          <w:sz w:val="24"/>
          <w:szCs w:val="24"/>
          <w:lang w:val="es-CO"/>
        </w:rPr>
        <w:t>“</w:t>
      </w:r>
      <w:r w:rsidR="00295734">
        <w:rPr>
          <w:rFonts w:ascii="Arial" w:hAnsi="Arial" w:cs="Arial"/>
          <w:b/>
          <w:bCs/>
          <w:sz w:val="24"/>
          <w:szCs w:val="24"/>
          <w:lang w:val="es-CO"/>
        </w:rPr>
        <w:t>DE</w:t>
      </w:r>
      <w:r w:rsidR="008A5A31">
        <w:rPr>
          <w:rFonts w:ascii="Arial" w:hAnsi="Arial" w:cs="Arial"/>
          <w:b/>
          <w:bCs/>
          <w:sz w:val="24"/>
          <w:szCs w:val="24"/>
          <w:lang w:val="es-CO"/>
        </w:rPr>
        <w:t xml:space="preserve"> SAN JUAN</w:t>
      </w:r>
      <w:r w:rsidR="00C05BCC" w:rsidRPr="00DD54F2">
        <w:rPr>
          <w:rFonts w:ascii="Arial" w:hAnsi="Arial" w:cs="Arial"/>
          <w:b/>
          <w:bCs/>
          <w:sz w:val="24"/>
          <w:szCs w:val="24"/>
          <w:lang w:val="es-CO"/>
        </w:rPr>
        <w:t>’’</w:t>
      </w:r>
      <w:r w:rsidRPr="00DD54F2">
        <w:rPr>
          <w:rFonts w:ascii="Arial" w:hAnsi="Arial" w:cs="Arial"/>
          <w:sz w:val="24"/>
          <w:szCs w:val="24"/>
          <w:lang w:val="es-CO"/>
        </w:rPr>
        <w:t xml:space="preserve"> tiene como objeto y por mandato de</w:t>
      </w:r>
      <w:r w:rsidR="007C2B30" w:rsidRPr="00DD54F2">
        <w:rPr>
          <w:rFonts w:ascii="Arial" w:hAnsi="Arial" w:cs="Arial"/>
          <w:sz w:val="24"/>
          <w:szCs w:val="24"/>
          <w:lang w:val="es-CO"/>
        </w:rPr>
        <w:t xml:space="preserve">l artículo 300 numeral 6º de la Constitución, </w:t>
      </w:r>
      <w:r w:rsidRPr="00DD54F2">
        <w:rPr>
          <w:rFonts w:ascii="Arial" w:hAnsi="Arial" w:cs="Arial"/>
          <w:sz w:val="24"/>
          <w:szCs w:val="24"/>
          <w:lang w:val="es-CO"/>
        </w:rPr>
        <w:t xml:space="preserve"> </w:t>
      </w:r>
      <w:r w:rsidR="00736441" w:rsidRPr="00DD54F2">
        <w:rPr>
          <w:rFonts w:ascii="Arial" w:hAnsi="Arial" w:cs="Arial"/>
          <w:sz w:val="24"/>
          <w:szCs w:val="24"/>
          <w:lang w:val="es-CO"/>
        </w:rPr>
        <w:t>L</w:t>
      </w:r>
      <w:r w:rsidRPr="00DD54F2">
        <w:rPr>
          <w:rFonts w:ascii="Arial" w:hAnsi="Arial" w:cs="Arial"/>
          <w:sz w:val="24"/>
          <w:szCs w:val="24"/>
          <w:lang w:val="es-CO"/>
        </w:rPr>
        <w:t xml:space="preserve">ey 1454 de 2011 </w:t>
      </w:r>
      <w:r w:rsidR="007C2B30" w:rsidRPr="00DD54F2">
        <w:rPr>
          <w:rFonts w:ascii="Arial" w:hAnsi="Arial" w:cs="Arial"/>
          <w:sz w:val="24"/>
          <w:szCs w:val="24"/>
          <w:lang w:val="es-CO"/>
        </w:rPr>
        <w:t xml:space="preserve">, y la Ordenanza 27 de 2024  modificada y adicionada por la Ordenanza 32 de 2024 </w:t>
      </w:r>
      <w:r w:rsidRPr="00DD54F2">
        <w:rPr>
          <w:rFonts w:ascii="Arial" w:hAnsi="Arial" w:cs="Arial"/>
          <w:sz w:val="24"/>
          <w:szCs w:val="24"/>
          <w:lang w:val="es-CO"/>
        </w:rPr>
        <w:t>impulsar el desarrollo económico y social de los municipios que la conforman, se constituye para organizar conjuntamente la prestación de los servicios públicos, garantizar la ejecución de obras de ámbito regional, ejecución de proyectos de desarrollo integral y la gestión ambiental del territorio de su jurisdicción.</w:t>
      </w:r>
    </w:p>
    <w:p w14:paraId="61C109B8" w14:textId="1CBA0517" w:rsidR="001B19EA" w:rsidRPr="00DD54F2" w:rsidRDefault="001B19EA" w:rsidP="009F7446">
      <w:pPr>
        <w:spacing w:after="0" w:line="240" w:lineRule="auto"/>
        <w:jc w:val="both"/>
        <w:rPr>
          <w:rFonts w:ascii="Arial" w:hAnsi="Arial" w:cs="Arial"/>
          <w:sz w:val="24"/>
          <w:szCs w:val="24"/>
          <w:lang w:val="es-CO"/>
        </w:rPr>
      </w:pPr>
    </w:p>
    <w:p w14:paraId="459EB880"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CAPITULO 2</w:t>
      </w:r>
    </w:p>
    <w:p w14:paraId="7518EC79"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 xml:space="preserve">COMPETENCIAS DE LA PROVINCIA ADMINISTRATIVA </w:t>
      </w:r>
    </w:p>
    <w:p w14:paraId="5834E653"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Y DE PLANIFICACIÓN- PAP</w:t>
      </w:r>
    </w:p>
    <w:p w14:paraId="784F0C9F" w14:textId="77777777" w:rsidR="00736441" w:rsidRPr="00DD54F2" w:rsidRDefault="00736441" w:rsidP="00736441">
      <w:pPr>
        <w:spacing w:after="0" w:line="240" w:lineRule="auto"/>
        <w:rPr>
          <w:rFonts w:ascii="Arial" w:hAnsi="Arial" w:cs="Arial"/>
          <w:sz w:val="24"/>
          <w:szCs w:val="24"/>
          <w:lang w:val="es-CO"/>
        </w:rPr>
      </w:pPr>
    </w:p>
    <w:p w14:paraId="0074EE79" w14:textId="57152E53"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6º. Competencias</w:t>
      </w:r>
      <w:r w:rsidRPr="00DD54F2">
        <w:rPr>
          <w:rFonts w:ascii="Arial" w:hAnsi="Arial" w:cs="Arial"/>
          <w:sz w:val="24"/>
          <w:szCs w:val="24"/>
          <w:lang w:val="es-CO"/>
        </w:rPr>
        <w:t xml:space="preserve">. Son competencias básicas de la PAP </w:t>
      </w:r>
      <w:r w:rsidR="00736441" w:rsidRPr="00DD54F2">
        <w:rPr>
          <w:rFonts w:ascii="Arial" w:hAnsi="Arial" w:cs="Arial"/>
          <w:b/>
          <w:bCs/>
          <w:sz w:val="24"/>
          <w:szCs w:val="24"/>
          <w:lang w:val="es-CO"/>
        </w:rPr>
        <w:t>“</w:t>
      </w:r>
      <w:r w:rsidR="00295734">
        <w:rPr>
          <w:rFonts w:ascii="Arial" w:hAnsi="Arial" w:cs="Arial"/>
          <w:b/>
          <w:bCs/>
          <w:sz w:val="24"/>
          <w:szCs w:val="24"/>
          <w:lang w:val="es-CO"/>
        </w:rPr>
        <w:t>DE</w:t>
      </w:r>
      <w:r w:rsidR="008A5A31">
        <w:rPr>
          <w:rFonts w:ascii="Arial" w:hAnsi="Arial" w:cs="Arial"/>
          <w:b/>
          <w:bCs/>
          <w:sz w:val="24"/>
          <w:szCs w:val="24"/>
          <w:lang w:val="es-CO"/>
        </w:rPr>
        <w:t xml:space="preserve"> SAN JUAN</w:t>
      </w:r>
      <w:r w:rsidR="00C05BCC" w:rsidRPr="00DD54F2">
        <w:rPr>
          <w:rFonts w:ascii="Arial" w:hAnsi="Arial" w:cs="Arial"/>
          <w:b/>
          <w:bCs/>
          <w:sz w:val="24"/>
          <w:szCs w:val="24"/>
          <w:lang w:val="es-CO"/>
        </w:rPr>
        <w:t>’’</w:t>
      </w:r>
      <w:r w:rsidRPr="00DD54F2">
        <w:rPr>
          <w:rFonts w:ascii="Arial" w:hAnsi="Arial" w:cs="Arial"/>
          <w:sz w:val="24"/>
          <w:szCs w:val="24"/>
          <w:lang w:val="es-CO"/>
        </w:rPr>
        <w:t>, sin perjuicio de las que les sean conferidas por disposición legal, las siguientes:</w:t>
      </w:r>
    </w:p>
    <w:p w14:paraId="36951487" w14:textId="77777777" w:rsidR="00736441" w:rsidRPr="00DD54F2" w:rsidRDefault="00736441" w:rsidP="009F7446">
      <w:pPr>
        <w:spacing w:after="0" w:line="240" w:lineRule="auto"/>
        <w:jc w:val="both"/>
        <w:rPr>
          <w:rFonts w:ascii="Arial" w:hAnsi="Arial" w:cs="Arial"/>
          <w:sz w:val="24"/>
          <w:szCs w:val="24"/>
          <w:lang w:val="es-CO"/>
        </w:rPr>
      </w:pPr>
    </w:p>
    <w:p w14:paraId="20ED5626"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Organizar la prestación de servicios públicos y/o prestar de manera efectiva los mismos, conforme a los requisitos que estipule la Ley.</w:t>
      </w:r>
    </w:p>
    <w:p w14:paraId="4C0EC081" w14:textId="77777777" w:rsidR="001B19EA" w:rsidRPr="00DD54F2" w:rsidRDefault="001B19EA" w:rsidP="00736441">
      <w:pPr>
        <w:spacing w:after="0" w:line="240" w:lineRule="auto"/>
        <w:jc w:val="both"/>
        <w:rPr>
          <w:rFonts w:ascii="Arial" w:hAnsi="Arial" w:cs="Arial"/>
          <w:sz w:val="24"/>
          <w:szCs w:val="24"/>
          <w:lang w:val="es-CO"/>
        </w:rPr>
      </w:pPr>
    </w:p>
    <w:p w14:paraId="6CFBEBE4"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Desempeñar las funciones administrativas propias o las que los municipios o el nivel nacional le deleguen.</w:t>
      </w:r>
    </w:p>
    <w:p w14:paraId="179575E1" w14:textId="77777777" w:rsidR="001B19EA" w:rsidRPr="00DD54F2" w:rsidRDefault="001B19EA" w:rsidP="00736441">
      <w:pPr>
        <w:spacing w:after="0" w:line="240" w:lineRule="auto"/>
        <w:jc w:val="both"/>
        <w:rPr>
          <w:rFonts w:ascii="Arial" w:hAnsi="Arial" w:cs="Arial"/>
          <w:sz w:val="24"/>
          <w:szCs w:val="24"/>
          <w:lang w:val="es-CO"/>
        </w:rPr>
      </w:pPr>
    </w:p>
    <w:p w14:paraId="5BD7E984"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Gestionar, diseñar y ejecutar obras de interés común para dos o más municipios de su ámbito Provincial.</w:t>
      </w:r>
    </w:p>
    <w:p w14:paraId="05265050" w14:textId="77777777" w:rsidR="001B19EA" w:rsidRPr="00DD54F2" w:rsidRDefault="001B19EA" w:rsidP="00736441">
      <w:pPr>
        <w:spacing w:after="0" w:line="240" w:lineRule="auto"/>
        <w:jc w:val="both"/>
        <w:rPr>
          <w:rFonts w:ascii="Arial" w:hAnsi="Arial" w:cs="Arial"/>
          <w:sz w:val="24"/>
          <w:szCs w:val="24"/>
          <w:lang w:val="es-CO"/>
        </w:rPr>
      </w:pPr>
    </w:p>
    <w:p w14:paraId="29E3BAFF"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Gestionar, diseñar y ejecutar proyectos de desarrollo integral y cumplir funciones de planificación conforme lo dispone la Ley.</w:t>
      </w:r>
    </w:p>
    <w:p w14:paraId="20898961" w14:textId="77777777" w:rsidR="001B19EA" w:rsidRPr="00DD54F2" w:rsidRDefault="001B19EA" w:rsidP="00736441">
      <w:pPr>
        <w:spacing w:after="0" w:line="240" w:lineRule="auto"/>
        <w:jc w:val="both"/>
        <w:rPr>
          <w:rFonts w:ascii="Arial" w:hAnsi="Arial" w:cs="Arial"/>
          <w:sz w:val="24"/>
          <w:szCs w:val="24"/>
          <w:lang w:val="es-CO"/>
        </w:rPr>
      </w:pPr>
    </w:p>
    <w:p w14:paraId="5767FF51"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Promover el desarrollo rural y la gestión ambiental de conformidad con las competencias asignadas por la Ley a los Esquemas Asociativos Territoriales.</w:t>
      </w:r>
    </w:p>
    <w:p w14:paraId="4BBA9F4A" w14:textId="77777777" w:rsidR="001B19EA" w:rsidRPr="00DD54F2" w:rsidRDefault="001B19EA" w:rsidP="00736441">
      <w:pPr>
        <w:spacing w:after="0" w:line="240" w:lineRule="auto"/>
        <w:jc w:val="both"/>
        <w:rPr>
          <w:rFonts w:ascii="Arial" w:hAnsi="Arial" w:cs="Arial"/>
          <w:sz w:val="24"/>
          <w:szCs w:val="24"/>
          <w:lang w:val="es-CO"/>
        </w:rPr>
      </w:pPr>
    </w:p>
    <w:p w14:paraId="6D546047" w14:textId="372C91A2" w:rsidR="00C05BCC"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Cumplir funciones de planificación y ordenamiento territorial de carácter supramunicipal con el propósito de procurar el desarrollo integral de sus territorios.</w:t>
      </w:r>
    </w:p>
    <w:p w14:paraId="3D09CC5D" w14:textId="77777777" w:rsidR="00C05BCC" w:rsidRPr="00DD54F2" w:rsidRDefault="00C05BCC" w:rsidP="00736441">
      <w:pPr>
        <w:spacing w:after="0" w:line="240" w:lineRule="auto"/>
        <w:jc w:val="both"/>
        <w:rPr>
          <w:rFonts w:ascii="Arial" w:hAnsi="Arial" w:cs="Arial"/>
          <w:sz w:val="24"/>
          <w:szCs w:val="24"/>
          <w:lang w:val="es-CO"/>
        </w:rPr>
      </w:pPr>
    </w:p>
    <w:p w14:paraId="3E81926B"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Prestar el servicio público de gestión catastral, previa habilitación del Instituto Geográfico Agustín Codazzi — IGAC, definido como un conjunto de operaciones técnicas y administrativas orientadas a la adecuada formación, actualización, conservación y difusión de la información catastral con enfoque multipropósito.</w:t>
      </w:r>
    </w:p>
    <w:p w14:paraId="0BDADE2D" w14:textId="77777777" w:rsidR="001B19EA" w:rsidRPr="00DD54F2" w:rsidRDefault="001B19EA" w:rsidP="00736441">
      <w:pPr>
        <w:spacing w:after="0" w:line="240" w:lineRule="auto"/>
        <w:jc w:val="both"/>
        <w:rPr>
          <w:rFonts w:ascii="Arial" w:hAnsi="Arial" w:cs="Arial"/>
          <w:sz w:val="24"/>
          <w:szCs w:val="24"/>
          <w:lang w:val="es-CO"/>
        </w:rPr>
      </w:pPr>
    </w:p>
    <w:p w14:paraId="668A2CE0"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Implementar instrumentos de captura de valor del suelo derivados de los proyectos regionales promovidos por ellas o por otros Esquemas Asociativos Territoriales.</w:t>
      </w:r>
    </w:p>
    <w:p w14:paraId="5DE886FB" w14:textId="77777777" w:rsidR="001B19EA" w:rsidRPr="00DD54F2" w:rsidRDefault="001B19EA" w:rsidP="00736441">
      <w:pPr>
        <w:spacing w:after="0" w:line="240" w:lineRule="auto"/>
        <w:jc w:val="both"/>
        <w:rPr>
          <w:rFonts w:ascii="Arial" w:hAnsi="Arial" w:cs="Arial"/>
          <w:sz w:val="24"/>
          <w:szCs w:val="24"/>
          <w:lang w:val="es-CO"/>
        </w:rPr>
      </w:pPr>
    </w:p>
    <w:p w14:paraId="3C8F43D2"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Suscribir con entidades del nivel nacional los Pactos Territoriales, definidos como un instrumento de articulación para la concertación de inversiones estratégicas de alto impacto que contribuyan a consolidar el desarrollo regional. Financiar infraestructura urbana vinculada a los proyectos estratégicos de renovación urbana contemplados en los planes de ordenamiento territorial y los planes de desarrollo territorial, a través de la titularización de la totalidad o parte de los mayores valores de recaudo futuro del impuesto predial que se genere en las zonas de influencia de los respectivos proyectos estratégicos de renovación urbana durante el período necesario para cubrir el monto de la emisión.</w:t>
      </w:r>
    </w:p>
    <w:p w14:paraId="5F2993B2" w14:textId="77777777" w:rsidR="001B19EA" w:rsidRPr="00DD54F2" w:rsidRDefault="001B19EA" w:rsidP="00736441">
      <w:pPr>
        <w:spacing w:after="0" w:line="240" w:lineRule="auto"/>
        <w:jc w:val="both"/>
        <w:rPr>
          <w:rFonts w:ascii="Arial" w:hAnsi="Arial" w:cs="Arial"/>
          <w:sz w:val="24"/>
          <w:szCs w:val="24"/>
          <w:lang w:val="es-CO"/>
        </w:rPr>
      </w:pPr>
    </w:p>
    <w:p w14:paraId="59140DA5"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Presentar proyectos de inversión de impacto regional a los Órganos Colegiados de Administración y Decisión - OCAD, y ser designados como sus ejecutores, conforme a la normativa vigente y aplicable.</w:t>
      </w:r>
    </w:p>
    <w:p w14:paraId="715C680D" w14:textId="77777777" w:rsidR="001B19EA" w:rsidRPr="00DD54F2" w:rsidRDefault="001B19EA" w:rsidP="00736441">
      <w:pPr>
        <w:spacing w:after="0" w:line="240" w:lineRule="auto"/>
        <w:jc w:val="both"/>
        <w:rPr>
          <w:rFonts w:ascii="Arial" w:hAnsi="Arial" w:cs="Arial"/>
          <w:sz w:val="24"/>
          <w:szCs w:val="24"/>
          <w:lang w:val="es-CO"/>
        </w:rPr>
      </w:pPr>
    </w:p>
    <w:p w14:paraId="0110B742"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Actuar como autoridad de transporte y de servicios públicos de su jurisdicción por expresa delegación de los Municipios que la conforman y previa autorización del Gobierno Nacional.</w:t>
      </w:r>
    </w:p>
    <w:p w14:paraId="79530E41" w14:textId="77777777" w:rsidR="001B19EA" w:rsidRPr="00DD54F2" w:rsidRDefault="001B19EA" w:rsidP="00736441">
      <w:pPr>
        <w:spacing w:after="0" w:line="240" w:lineRule="auto"/>
        <w:jc w:val="both"/>
        <w:rPr>
          <w:rFonts w:ascii="Arial" w:hAnsi="Arial" w:cs="Arial"/>
          <w:sz w:val="24"/>
          <w:szCs w:val="24"/>
          <w:lang w:val="es-CO"/>
        </w:rPr>
      </w:pPr>
    </w:p>
    <w:p w14:paraId="0256C50F" w14:textId="77777777" w:rsidR="001B19EA" w:rsidRPr="00DD54F2" w:rsidRDefault="001B19EA" w:rsidP="00736441">
      <w:pPr>
        <w:pStyle w:val="Prrafodelista"/>
        <w:numPr>
          <w:ilvl w:val="0"/>
          <w:numId w:val="8"/>
        </w:numPr>
        <w:spacing w:after="0" w:line="240" w:lineRule="auto"/>
        <w:ind w:left="360"/>
        <w:jc w:val="both"/>
        <w:rPr>
          <w:rFonts w:ascii="Arial" w:hAnsi="Arial" w:cs="Arial"/>
          <w:sz w:val="24"/>
          <w:szCs w:val="24"/>
          <w:lang w:val="es-CO"/>
        </w:rPr>
      </w:pPr>
      <w:r w:rsidRPr="00DD54F2">
        <w:rPr>
          <w:rFonts w:ascii="Arial" w:hAnsi="Arial" w:cs="Arial"/>
          <w:sz w:val="24"/>
          <w:szCs w:val="24"/>
          <w:lang w:val="es-CO"/>
        </w:rPr>
        <w:t>Las demás competencias consagradas en la Ley.</w:t>
      </w:r>
    </w:p>
    <w:p w14:paraId="62A42AF4" w14:textId="77777777" w:rsidR="00736441" w:rsidRPr="00DD54F2" w:rsidRDefault="00736441" w:rsidP="00736441">
      <w:pPr>
        <w:spacing w:after="0" w:line="240" w:lineRule="auto"/>
        <w:jc w:val="both"/>
        <w:rPr>
          <w:rFonts w:ascii="Arial" w:hAnsi="Arial" w:cs="Arial"/>
          <w:sz w:val="24"/>
          <w:szCs w:val="24"/>
          <w:lang w:val="es-CO"/>
        </w:rPr>
      </w:pPr>
    </w:p>
    <w:p w14:paraId="55D28F9D" w14:textId="250DBBA7"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PARÁGRAFO 1.</w:t>
      </w:r>
      <w:r w:rsidRPr="00DD54F2">
        <w:rPr>
          <w:rFonts w:ascii="Arial" w:hAnsi="Arial" w:cs="Arial"/>
          <w:sz w:val="24"/>
          <w:szCs w:val="24"/>
          <w:lang w:val="es-CO"/>
        </w:rPr>
        <w:t xml:space="preserve"> En cumplimiento de las competencias aquí descritas la PAP deberá cumplir con las condiciones de experiencia, idoneidad y los demás requisitos dispuestos en las normas vigentes y aplicable</w:t>
      </w:r>
      <w:r w:rsidR="00242E05" w:rsidRPr="00DD54F2">
        <w:rPr>
          <w:rFonts w:ascii="Arial" w:hAnsi="Arial" w:cs="Arial"/>
          <w:sz w:val="24"/>
          <w:szCs w:val="24"/>
          <w:lang w:val="es-CO"/>
        </w:rPr>
        <w:t>s</w:t>
      </w:r>
      <w:r w:rsidRPr="00DD54F2">
        <w:rPr>
          <w:rFonts w:ascii="Arial" w:hAnsi="Arial" w:cs="Arial"/>
          <w:sz w:val="24"/>
          <w:szCs w:val="24"/>
          <w:lang w:val="es-CO"/>
        </w:rPr>
        <w:t xml:space="preserve">. </w:t>
      </w:r>
      <w:r w:rsidR="00736441" w:rsidRPr="00DD54F2">
        <w:rPr>
          <w:rFonts w:ascii="Arial" w:hAnsi="Arial" w:cs="Arial"/>
          <w:sz w:val="24"/>
          <w:szCs w:val="24"/>
          <w:lang w:val="es-CO"/>
        </w:rPr>
        <w:t xml:space="preserve"> </w:t>
      </w:r>
      <w:r w:rsidRPr="00DD54F2">
        <w:rPr>
          <w:rFonts w:ascii="Arial" w:hAnsi="Arial" w:cs="Arial"/>
          <w:sz w:val="24"/>
          <w:szCs w:val="24"/>
          <w:lang w:val="es-CO"/>
        </w:rPr>
        <w:t>La PAP podrá, igualmente, asociarse con operadores autorizados por la autoridad competente para la prestación de los correspondientes servicios.</w:t>
      </w:r>
    </w:p>
    <w:p w14:paraId="0E32787C" w14:textId="77777777" w:rsidR="00736441" w:rsidRPr="00DD54F2" w:rsidRDefault="00736441" w:rsidP="009F7446">
      <w:pPr>
        <w:spacing w:after="0" w:line="240" w:lineRule="auto"/>
        <w:jc w:val="both"/>
        <w:rPr>
          <w:rFonts w:ascii="Arial" w:hAnsi="Arial" w:cs="Arial"/>
          <w:sz w:val="24"/>
          <w:szCs w:val="24"/>
          <w:lang w:val="es-CO"/>
        </w:rPr>
      </w:pPr>
    </w:p>
    <w:p w14:paraId="09DC589A" w14:textId="7548EC91"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PARÁGRAFO 2.</w:t>
      </w:r>
      <w:r w:rsidRPr="00DD54F2">
        <w:rPr>
          <w:rFonts w:ascii="Arial" w:hAnsi="Arial" w:cs="Arial"/>
          <w:sz w:val="24"/>
          <w:szCs w:val="24"/>
          <w:lang w:val="es-CO"/>
        </w:rPr>
        <w:t xml:space="preserve"> La PAP podrá suscribir convenios con las entidades del orden nacional para la delegación de las competencias y funciones que la Ley le otorga a esta, con el propósito de asegurar una prestación más eficiente de los bienes y servicios a cargo del Estado.</w:t>
      </w:r>
    </w:p>
    <w:p w14:paraId="086F3CFD" w14:textId="77777777" w:rsidR="00736441" w:rsidRPr="00DD54F2" w:rsidRDefault="00736441" w:rsidP="009F7446">
      <w:pPr>
        <w:spacing w:after="0" w:line="240" w:lineRule="auto"/>
        <w:jc w:val="both"/>
        <w:rPr>
          <w:rFonts w:ascii="Arial" w:hAnsi="Arial" w:cs="Arial"/>
          <w:sz w:val="24"/>
          <w:szCs w:val="24"/>
          <w:lang w:val="es-CO"/>
        </w:rPr>
      </w:pPr>
    </w:p>
    <w:p w14:paraId="653FB8E6"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lastRenderedPageBreak/>
        <w:t>CAPÍTULO 3</w:t>
      </w:r>
    </w:p>
    <w:p w14:paraId="58A54F28"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 xml:space="preserve">FUNCIONES DE LA PROVINCIA ADMINISTRATIVA </w:t>
      </w:r>
    </w:p>
    <w:p w14:paraId="58DA982F"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Y DE PLANIFICACIÓN- PAP</w:t>
      </w:r>
    </w:p>
    <w:p w14:paraId="550D1711" w14:textId="77777777" w:rsidR="001B19EA" w:rsidRPr="00DD54F2" w:rsidRDefault="001B19EA" w:rsidP="00736441">
      <w:pPr>
        <w:spacing w:after="0" w:line="240" w:lineRule="auto"/>
        <w:rPr>
          <w:rFonts w:ascii="Arial" w:hAnsi="Arial" w:cs="Arial"/>
          <w:sz w:val="24"/>
          <w:szCs w:val="24"/>
          <w:lang w:val="es-CO"/>
        </w:rPr>
      </w:pPr>
    </w:p>
    <w:p w14:paraId="723AD8C4" w14:textId="77777777"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7</w:t>
      </w:r>
      <w:r w:rsidRPr="00DD54F2">
        <w:rPr>
          <w:rFonts w:ascii="Arial" w:hAnsi="Arial" w:cs="Arial"/>
          <w:sz w:val="24"/>
          <w:szCs w:val="24"/>
          <w:lang w:val="es-CO"/>
        </w:rPr>
        <w:t xml:space="preserve">. </w:t>
      </w:r>
      <w:r w:rsidRPr="00DD54F2">
        <w:rPr>
          <w:rFonts w:ascii="Arial" w:hAnsi="Arial" w:cs="Arial"/>
          <w:b/>
          <w:bCs/>
          <w:sz w:val="24"/>
          <w:szCs w:val="24"/>
          <w:lang w:val="es-CO"/>
        </w:rPr>
        <w:t>Funciones de la Provincia Administrativa y de Planificación.</w:t>
      </w:r>
      <w:r w:rsidRPr="00DD54F2">
        <w:rPr>
          <w:rFonts w:ascii="Arial" w:hAnsi="Arial" w:cs="Arial"/>
          <w:sz w:val="24"/>
          <w:szCs w:val="24"/>
          <w:lang w:val="es-CO"/>
        </w:rPr>
        <w:t xml:space="preserve"> En cumplimiento de sus objetivos y en virtud de sus competencias de orden constitucional y legal, la Provincia Administrativa y de Planificación, podrá desarrollar, las siguientes actuaciones:</w:t>
      </w:r>
    </w:p>
    <w:p w14:paraId="7BB24C85" w14:textId="77777777" w:rsidR="00736441" w:rsidRPr="00DD54F2" w:rsidRDefault="00736441" w:rsidP="009F7446">
      <w:pPr>
        <w:spacing w:after="0" w:line="240" w:lineRule="auto"/>
        <w:jc w:val="both"/>
        <w:rPr>
          <w:rFonts w:ascii="Arial" w:hAnsi="Arial" w:cs="Arial"/>
          <w:sz w:val="24"/>
          <w:szCs w:val="24"/>
          <w:lang w:val="es-CO"/>
        </w:rPr>
      </w:pPr>
    </w:p>
    <w:p w14:paraId="569ABF21"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Elaborar e implementar el Plan Estratégico de Mediano Plazo. Se entiende este instrumento como un instrumento de planificación de una Línea de tiempo de 10 años.</w:t>
      </w:r>
    </w:p>
    <w:p w14:paraId="09A32C6F"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 xml:space="preserve">Identificar y regular “Hechos Provinciales”, de conformidad con </w:t>
      </w:r>
      <w:proofErr w:type="spellStart"/>
      <w:r w:rsidRPr="00DD54F2">
        <w:rPr>
          <w:rFonts w:ascii="Arial" w:hAnsi="Arial" w:cs="Arial"/>
          <w:sz w:val="24"/>
          <w:szCs w:val="24"/>
          <w:lang w:val="es-CO"/>
        </w:rPr>
        <w:t>Io</w:t>
      </w:r>
      <w:proofErr w:type="spellEnd"/>
      <w:r w:rsidRPr="00DD54F2">
        <w:rPr>
          <w:rFonts w:ascii="Arial" w:hAnsi="Arial" w:cs="Arial"/>
          <w:sz w:val="24"/>
          <w:szCs w:val="24"/>
          <w:lang w:val="es-CO"/>
        </w:rPr>
        <w:t xml:space="preserve"> establecido en la presente ordenanza y de acuerdo con la realidad de los Municipios que la conforman.</w:t>
      </w:r>
    </w:p>
    <w:p w14:paraId="53EC50D3"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Gestionar, diseñar y/o ejecutar los proyectos contenidos en el Plan de Ordenamiento Territorial Departamental en favor de su ámbito Provincial.</w:t>
      </w:r>
    </w:p>
    <w:p w14:paraId="2BE598D4"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Propender por la coherencia y la articulación de la planeación en materia de ordenamiento territorial entre los Municipios que conforman la Provincia.</w:t>
      </w:r>
    </w:p>
    <w:p w14:paraId="2224BF41"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Proyectar lineamientos de ordenamiento territorial Provincial en coordinación con el Departamento, las Corporaciones Autónomas Regionales y los Municipios la conforman.</w:t>
      </w:r>
    </w:p>
    <w:p w14:paraId="76C9E9F7"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Apoyar por solicitud del departamento el fortalecimiento de sus sistemas administrativos de planeación y prestación de servicios públicos, consolidando esquemas de desarrollo económico y social que impulsen las potencialidades.</w:t>
      </w:r>
    </w:p>
    <w:p w14:paraId="3B21A244"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Participar activamente en los procesos de ordenamiento y planificación de los recursos naturales contemplados en el Sistema Nacional Ambiental, conforme a las normas que regulan la materia.</w:t>
      </w:r>
    </w:p>
    <w:p w14:paraId="145AD629"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Promover las acciones necesarias para la realización de la gestión ambiental, en el marco de sus competencias y funciones.</w:t>
      </w:r>
    </w:p>
    <w:p w14:paraId="7BD692FF"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Liderar la gestión y ejecución de proyectos y obras previstas en los planes y componentes de gestión del riesgo y adaptación al cambio climático, en especial aquellas que impacten a dos o más Municipios de la Provincia.</w:t>
      </w:r>
    </w:p>
    <w:p w14:paraId="71D23200"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Participar en la gestión de los componentes programáticos de los planes de ordenamiento de cuencas hidrográficas y planes de manejo de las áreas protegidas presentes en la totalidad de su jurisdicción o en parte de las Provincias.</w:t>
      </w:r>
    </w:p>
    <w:p w14:paraId="27D52376"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Organizar y/o prestar conjuntamente servicios de carácter público en las condiciones y bajo los parámetros establecidos en la Ley.</w:t>
      </w:r>
    </w:p>
    <w:p w14:paraId="36BE2A47"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Gestionar, diseñar y/o ejecutar proyectos de ámbito Provincial a partir de las competencias propias de su naturaleza o utilizando los mecanismos de asociación que permita la normatividad vigente.</w:t>
      </w:r>
    </w:p>
    <w:p w14:paraId="3868B96A"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Diseñar e impulsar la ejecución de planes, programas y proyectos que sean de interés de los Municipios que conforman las Provincias Administrativas y de Planificación y que conduzcan al desarrollo integral sostenible de los mismos.</w:t>
      </w:r>
    </w:p>
    <w:p w14:paraId="249DE642"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lastRenderedPageBreak/>
        <w:t>Ejecutar obras de carácter Provincial cuando sean parte de su función o competencia.</w:t>
      </w:r>
    </w:p>
    <w:p w14:paraId="58974825"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Promover las acciones necesarias para la realización de la gestión ambiental, en el marco de sus competencias y funciones.</w:t>
      </w:r>
    </w:p>
    <w:p w14:paraId="3EB788EF"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Liderar la gestión y ejecución de proyectos y obras previstas en los planes y componentes de gestión del riesgo y adaptación al cambio climático, en especial aquellas que impacten a dos o más Municipios de la Provincia.</w:t>
      </w:r>
    </w:p>
    <w:p w14:paraId="220D1C55"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Participar en la gestión de los componentes programáticos de los planes de ordenamiento de cuencas hidrográficas y planes de manejo de las áreas protegidas presentes en la totalidad de su jurisdicción o en parte de las Provincias.</w:t>
      </w:r>
    </w:p>
    <w:p w14:paraId="6C04A4BF"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Organizar y/o prestar conjuntamente servicios de carácter público en las condiciones y bajo los parámetros establecidos en la Ley.</w:t>
      </w:r>
    </w:p>
    <w:p w14:paraId="09311240"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Gestionar, diseñar y/o ejecutar proyectos de ámbito Provincial a partir de las competencias propias de su naturaleza o utilizando los mecanismos de asociación que permita la normatividad vigente.</w:t>
      </w:r>
    </w:p>
    <w:p w14:paraId="3A95D33A"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Diseñar e impulsar la ejecución de planes, programas y proyectos que sean de interés de los Municipios que conforman las Provincias Administrativas y de Planificación y que conduzcan al desarrollo integral sostenible de los mismos.</w:t>
      </w:r>
    </w:p>
    <w:p w14:paraId="20D537D5"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Ejecutar obras de carácter Provincial cuando sean parte de su función o competencia.</w:t>
      </w:r>
    </w:p>
    <w:p w14:paraId="2ECB9F1A"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Ejercer vigilancia, supervisión y control a la planificación territorial y a la gestión predial, cuando los Municipios asociados así lo acuerden y se cumplan los parámetros y requisitos de Ley sobre el particular.</w:t>
      </w:r>
    </w:p>
    <w:p w14:paraId="54A36F2D"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Promover la generación de capacidades técnicas, administrativas y fiscales de los municipios que conforman la Provincia.</w:t>
      </w:r>
    </w:p>
    <w:p w14:paraId="1CECFD2C"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Suscribir contratos o convenios plan a ejecutarse en los Municipios de la Provincia Administrativa y de Planificación, en el marco de las disposiciones legales vigentes.</w:t>
      </w:r>
    </w:p>
    <w:p w14:paraId="4AB94312"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Gestionar ante el Gobierno Nacional y Departamental la delegación de competencias diferenciadas en aquellas funciones que la Provincia esté en capacidad administrativa de asumir.</w:t>
      </w:r>
    </w:p>
    <w:p w14:paraId="404EEB52"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Elaborar en coordinación con las autoridades de sus Municipios integrantes y con las de los niveles departamentales y regionales, planes de transporte que comprendan dos o más Municipios de su jurisdicción. En la medida que la Ley lo autoriza actuar como autoridad de transporte y de servicios públicos de su jurisdicción, previa autorización del Gobierno Nacional y cuando la Provincia lo considere viable.</w:t>
      </w:r>
    </w:p>
    <w:p w14:paraId="2EA68434"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Gestionar recursos de cofinanciación de cooperación tanto internacional, como Nacional, Departamental, Provincial y Municipal; además de la conformación de alianzas público-privadas para el desarrollo de proyectos estratégicos.</w:t>
      </w:r>
    </w:p>
    <w:p w14:paraId="452A8972" w14:textId="77777777" w:rsidR="001B19EA" w:rsidRPr="00DD54F2" w:rsidRDefault="001B19E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t>Impulsar la innovación y los espacios de gestación de proyectos estratégicos de articulación entre los actores claves del territorio, incluyendo el sector productivo, la academia y la sociedad civil como manifestación de la participación ciudadana en el diseño de soluciones a los retos conjuntos del territorio.</w:t>
      </w:r>
    </w:p>
    <w:p w14:paraId="4B164ACE" w14:textId="44BF9D2A" w:rsidR="00E06A6A" w:rsidRPr="00DD54F2" w:rsidRDefault="00E06A6A" w:rsidP="009F7446">
      <w:pPr>
        <w:pStyle w:val="Prrafodelista"/>
        <w:numPr>
          <w:ilvl w:val="0"/>
          <w:numId w:val="9"/>
        </w:numPr>
        <w:spacing w:after="0" w:line="240" w:lineRule="auto"/>
        <w:jc w:val="both"/>
        <w:rPr>
          <w:rFonts w:ascii="Arial" w:hAnsi="Arial" w:cs="Arial"/>
          <w:sz w:val="24"/>
          <w:szCs w:val="24"/>
          <w:lang w:val="es-CO"/>
        </w:rPr>
      </w:pPr>
      <w:r w:rsidRPr="00DD54F2">
        <w:rPr>
          <w:rFonts w:ascii="Arial" w:hAnsi="Arial" w:cs="Arial"/>
          <w:sz w:val="24"/>
          <w:szCs w:val="24"/>
          <w:lang w:val="es-CO"/>
        </w:rPr>
        <w:lastRenderedPageBreak/>
        <w:t>Sin perjuicio de lo establecido en la Constitución Política y la ley, suscribir convenios de delegación de funciones. Para estos efectos se deberá determinar con precisión las funciones a delegar atendiendo a las competencias de las entidades delegantes y delegatarias</w:t>
      </w:r>
    </w:p>
    <w:p w14:paraId="0BE7A9FE" w14:textId="77777777" w:rsidR="001B19EA" w:rsidRPr="00DD54F2" w:rsidRDefault="001B19EA" w:rsidP="009F7446">
      <w:pPr>
        <w:spacing w:after="0" w:line="240" w:lineRule="auto"/>
        <w:jc w:val="both"/>
        <w:rPr>
          <w:rFonts w:ascii="Arial" w:hAnsi="Arial" w:cs="Arial"/>
          <w:sz w:val="24"/>
          <w:szCs w:val="24"/>
          <w:lang w:val="es-CO"/>
        </w:rPr>
      </w:pPr>
    </w:p>
    <w:p w14:paraId="51712501" w14:textId="77777777" w:rsidR="001B19EA" w:rsidRPr="00DD54F2" w:rsidRDefault="001B19EA" w:rsidP="009F7446">
      <w:pPr>
        <w:pStyle w:val="Textoindependiente"/>
        <w:spacing w:after="0" w:line="240" w:lineRule="auto"/>
        <w:ind w:right="846"/>
        <w:jc w:val="center"/>
        <w:rPr>
          <w:rFonts w:ascii="Arial" w:hAnsi="Arial" w:cs="Arial"/>
          <w:b/>
          <w:bCs/>
          <w:lang w:val="es-CO"/>
        </w:rPr>
      </w:pPr>
      <w:r w:rsidRPr="00DD54F2">
        <w:rPr>
          <w:rFonts w:ascii="Arial" w:hAnsi="Arial" w:cs="Arial"/>
          <w:b/>
          <w:bCs/>
          <w:spacing w:val="-4"/>
          <w:lang w:val="es-CO"/>
        </w:rPr>
        <w:t>CAPÍTULO</w:t>
      </w:r>
      <w:r w:rsidRPr="00DD54F2">
        <w:rPr>
          <w:rFonts w:ascii="Arial" w:hAnsi="Arial" w:cs="Arial"/>
          <w:b/>
          <w:bCs/>
          <w:spacing w:val="-3"/>
          <w:lang w:val="es-CO"/>
        </w:rPr>
        <w:t xml:space="preserve"> </w:t>
      </w:r>
      <w:r w:rsidRPr="00DD54F2">
        <w:rPr>
          <w:rFonts w:ascii="Arial" w:hAnsi="Arial" w:cs="Arial"/>
          <w:b/>
          <w:bCs/>
          <w:spacing w:val="-10"/>
          <w:lang w:val="es-CO"/>
        </w:rPr>
        <w:t>4</w:t>
      </w:r>
    </w:p>
    <w:p w14:paraId="7CA565E2" w14:textId="77777777" w:rsidR="001B19EA" w:rsidRPr="00DD54F2" w:rsidRDefault="001B19EA" w:rsidP="009F7446">
      <w:pPr>
        <w:spacing w:after="0" w:line="240" w:lineRule="auto"/>
        <w:jc w:val="center"/>
        <w:rPr>
          <w:rFonts w:ascii="Arial" w:hAnsi="Arial" w:cs="Arial"/>
          <w:b/>
          <w:bCs/>
          <w:spacing w:val="-2"/>
          <w:sz w:val="24"/>
          <w:szCs w:val="24"/>
          <w:lang w:val="es-CO"/>
        </w:rPr>
      </w:pPr>
      <w:r w:rsidRPr="00DD54F2">
        <w:rPr>
          <w:rFonts w:ascii="Arial" w:hAnsi="Arial" w:cs="Arial"/>
          <w:b/>
          <w:bCs/>
          <w:spacing w:val="-8"/>
          <w:sz w:val="24"/>
          <w:szCs w:val="24"/>
          <w:lang w:val="es-CO"/>
        </w:rPr>
        <w:t>PATRIMONIO</w:t>
      </w:r>
      <w:r w:rsidRPr="00DD54F2">
        <w:rPr>
          <w:rFonts w:ascii="Arial" w:hAnsi="Arial" w:cs="Arial"/>
          <w:b/>
          <w:bCs/>
          <w:spacing w:val="2"/>
          <w:sz w:val="24"/>
          <w:szCs w:val="24"/>
          <w:lang w:val="es-CO"/>
        </w:rPr>
        <w:t xml:space="preserve"> </w:t>
      </w:r>
      <w:r w:rsidRPr="00DD54F2">
        <w:rPr>
          <w:rFonts w:ascii="Arial" w:hAnsi="Arial" w:cs="Arial"/>
          <w:b/>
          <w:bCs/>
          <w:spacing w:val="-8"/>
          <w:sz w:val="24"/>
          <w:szCs w:val="24"/>
          <w:lang w:val="es-CO"/>
        </w:rPr>
        <w:t>Y MARCO</w:t>
      </w:r>
      <w:r w:rsidRPr="00DD54F2">
        <w:rPr>
          <w:rFonts w:ascii="Arial" w:hAnsi="Arial" w:cs="Arial"/>
          <w:b/>
          <w:bCs/>
          <w:spacing w:val="-4"/>
          <w:sz w:val="24"/>
          <w:szCs w:val="24"/>
          <w:lang w:val="es-CO"/>
        </w:rPr>
        <w:t xml:space="preserve"> </w:t>
      </w:r>
      <w:r w:rsidRPr="00DD54F2">
        <w:rPr>
          <w:rFonts w:ascii="Arial" w:hAnsi="Arial" w:cs="Arial"/>
          <w:b/>
          <w:bCs/>
          <w:spacing w:val="-8"/>
          <w:sz w:val="24"/>
          <w:szCs w:val="24"/>
          <w:lang w:val="es-CO"/>
        </w:rPr>
        <w:t>GENERAL</w:t>
      </w:r>
      <w:r w:rsidRPr="00DD54F2">
        <w:rPr>
          <w:rFonts w:ascii="Arial" w:hAnsi="Arial" w:cs="Arial"/>
          <w:b/>
          <w:bCs/>
          <w:spacing w:val="9"/>
          <w:sz w:val="24"/>
          <w:szCs w:val="24"/>
          <w:lang w:val="es-CO"/>
        </w:rPr>
        <w:t xml:space="preserve"> </w:t>
      </w:r>
      <w:r w:rsidRPr="00DD54F2">
        <w:rPr>
          <w:rFonts w:ascii="Arial" w:hAnsi="Arial" w:cs="Arial"/>
          <w:b/>
          <w:bCs/>
          <w:spacing w:val="-8"/>
          <w:sz w:val="24"/>
          <w:szCs w:val="24"/>
          <w:lang w:val="es-CO"/>
        </w:rPr>
        <w:t>DE FINANCIACIÓN</w:t>
      </w:r>
      <w:r w:rsidRPr="00DD54F2">
        <w:rPr>
          <w:rFonts w:ascii="Arial" w:hAnsi="Arial" w:cs="Arial"/>
          <w:b/>
          <w:bCs/>
          <w:spacing w:val="9"/>
          <w:sz w:val="24"/>
          <w:szCs w:val="24"/>
          <w:lang w:val="es-CO"/>
        </w:rPr>
        <w:t xml:space="preserve"> </w:t>
      </w:r>
      <w:r w:rsidRPr="00DD54F2">
        <w:rPr>
          <w:rFonts w:ascii="Arial" w:hAnsi="Arial" w:cs="Arial"/>
          <w:b/>
          <w:bCs/>
          <w:spacing w:val="-8"/>
          <w:sz w:val="24"/>
          <w:szCs w:val="24"/>
          <w:lang w:val="es-CO"/>
        </w:rPr>
        <w:t>DE LA</w:t>
      </w:r>
      <w:r w:rsidRPr="00DD54F2">
        <w:rPr>
          <w:rFonts w:ascii="Arial" w:hAnsi="Arial" w:cs="Arial"/>
          <w:b/>
          <w:bCs/>
          <w:spacing w:val="-7"/>
          <w:sz w:val="24"/>
          <w:szCs w:val="24"/>
          <w:lang w:val="es-CO"/>
        </w:rPr>
        <w:t xml:space="preserve"> </w:t>
      </w:r>
      <w:r w:rsidRPr="00DD54F2">
        <w:rPr>
          <w:rFonts w:ascii="Arial" w:hAnsi="Arial" w:cs="Arial"/>
          <w:b/>
          <w:bCs/>
          <w:spacing w:val="-8"/>
          <w:sz w:val="24"/>
          <w:szCs w:val="24"/>
          <w:lang w:val="es-CO"/>
        </w:rPr>
        <w:t xml:space="preserve">PROVINCIA </w:t>
      </w:r>
      <w:r w:rsidRPr="00DD54F2">
        <w:rPr>
          <w:rFonts w:ascii="Arial" w:hAnsi="Arial" w:cs="Arial"/>
          <w:b/>
          <w:bCs/>
          <w:spacing w:val="-2"/>
          <w:sz w:val="24"/>
          <w:szCs w:val="24"/>
          <w:lang w:val="es-CO"/>
        </w:rPr>
        <w:t>ADMINISTRATIVA</w:t>
      </w:r>
      <w:r w:rsidRPr="00DD54F2">
        <w:rPr>
          <w:rFonts w:ascii="Arial" w:hAnsi="Arial" w:cs="Arial"/>
          <w:b/>
          <w:bCs/>
          <w:spacing w:val="-14"/>
          <w:sz w:val="24"/>
          <w:szCs w:val="24"/>
          <w:lang w:val="es-CO"/>
        </w:rPr>
        <w:t xml:space="preserve"> </w:t>
      </w:r>
      <w:r w:rsidRPr="00DD54F2">
        <w:rPr>
          <w:rFonts w:ascii="Arial" w:hAnsi="Arial" w:cs="Arial"/>
          <w:b/>
          <w:bCs/>
          <w:spacing w:val="-2"/>
          <w:sz w:val="24"/>
          <w:szCs w:val="24"/>
          <w:lang w:val="es-CO"/>
        </w:rPr>
        <w:t>Y</w:t>
      </w:r>
      <w:r w:rsidRPr="00DD54F2">
        <w:rPr>
          <w:rFonts w:ascii="Arial" w:hAnsi="Arial" w:cs="Arial"/>
          <w:b/>
          <w:bCs/>
          <w:spacing w:val="-14"/>
          <w:sz w:val="24"/>
          <w:szCs w:val="24"/>
          <w:lang w:val="es-CO"/>
        </w:rPr>
        <w:t xml:space="preserve"> </w:t>
      </w:r>
      <w:r w:rsidRPr="00DD54F2">
        <w:rPr>
          <w:rFonts w:ascii="Arial" w:hAnsi="Arial" w:cs="Arial"/>
          <w:b/>
          <w:bCs/>
          <w:spacing w:val="-2"/>
          <w:sz w:val="24"/>
          <w:szCs w:val="24"/>
          <w:lang w:val="es-CO"/>
        </w:rPr>
        <w:t>DE</w:t>
      </w:r>
      <w:r w:rsidRPr="00DD54F2">
        <w:rPr>
          <w:rFonts w:ascii="Arial" w:hAnsi="Arial" w:cs="Arial"/>
          <w:b/>
          <w:bCs/>
          <w:spacing w:val="-14"/>
          <w:sz w:val="24"/>
          <w:szCs w:val="24"/>
          <w:lang w:val="es-CO"/>
        </w:rPr>
        <w:t xml:space="preserve"> </w:t>
      </w:r>
      <w:r w:rsidRPr="00DD54F2">
        <w:rPr>
          <w:rFonts w:ascii="Arial" w:hAnsi="Arial" w:cs="Arial"/>
          <w:b/>
          <w:bCs/>
          <w:spacing w:val="-2"/>
          <w:sz w:val="24"/>
          <w:szCs w:val="24"/>
          <w:lang w:val="es-CO"/>
        </w:rPr>
        <w:t>PLANIFICACIÓN</w:t>
      </w:r>
    </w:p>
    <w:p w14:paraId="70429D17" w14:textId="77777777" w:rsidR="001B19EA" w:rsidRPr="00DD54F2" w:rsidRDefault="001B19EA" w:rsidP="00736441">
      <w:pPr>
        <w:spacing w:after="0" w:line="240" w:lineRule="auto"/>
        <w:rPr>
          <w:rFonts w:ascii="Arial" w:hAnsi="Arial" w:cs="Arial"/>
          <w:spacing w:val="-2"/>
          <w:sz w:val="24"/>
          <w:szCs w:val="24"/>
          <w:lang w:val="es-CO"/>
        </w:rPr>
      </w:pPr>
    </w:p>
    <w:p w14:paraId="46915D49" w14:textId="77777777"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8. Patrimonio y Financiación.</w:t>
      </w:r>
      <w:r w:rsidRPr="00DD54F2">
        <w:rPr>
          <w:rFonts w:ascii="Arial" w:hAnsi="Arial" w:cs="Arial"/>
          <w:sz w:val="24"/>
          <w:szCs w:val="24"/>
          <w:lang w:val="es-CO"/>
        </w:rPr>
        <w:t xml:space="preserve"> El patrimonio de la Provincia Administrativa y de Planificación estará conformado, entre otros, por las siguientes fuentes:</w:t>
      </w:r>
    </w:p>
    <w:p w14:paraId="732A69E1" w14:textId="77777777" w:rsidR="00736441" w:rsidRPr="00DD54F2" w:rsidRDefault="00736441" w:rsidP="009F7446">
      <w:pPr>
        <w:spacing w:after="0" w:line="240" w:lineRule="auto"/>
        <w:jc w:val="both"/>
        <w:rPr>
          <w:rFonts w:ascii="Arial" w:hAnsi="Arial" w:cs="Arial"/>
          <w:sz w:val="24"/>
          <w:szCs w:val="24"/>
          <w:lang w:val="es-CO"/>
        </w:rPr>
      </w:pPr>
    </w:p>
    <w:p w14:paraId="3A3DA30E" w14:textId="77777777" w:rsidR="008A5A31" w:rsidRDefault="00E06A6A" w:rsidP="008A5A31">
      <w:pPr>
        <w:pStyle w:val="Textoindependiente"/>
        <w:numPr>
          <w:ilvl w:val="0"/>
          <w:numId w:val="10"/>
        </w:numPr>
        <w:spacing w:line="240" w:lineRule="auto"/>
        <w:ind w:right="49"/>
        <w:jc w:val="both"/>
        <w:rPr>
          <w:rFonts w:ascii="Arial" w:hAnsi="Arial" w:cs="Arial"/>
          <w:lang w:val="es-CO"/>
        </w:rPr>
      </w:pPr>
      <w:r w:rsidRPr="00DD54F2">
        <w:rPr>
          <w:rFonts w:ascii="Arial" w:hAnsi="Arial" w:cs="Arial"/>
          <w:lang w:val="es-CO"/>
        </w:rPr>
        <w:t>De conformidad con lo dispuesto en</w:t>
      </w:r>
      <w:r w:rsidRPr="00DD54F2">
        <w:rPr>
          <w:rFonts w:ascii="Arial" w:hAnsi="Arial" w:cs="Arial"/>
          <w:spacing w:val="-6"/>
          <w:lang w:val="es-CO"/>
        </w:rPr>
        <w:t xml:space="preserve"> </w:t>
      </w:r>
      <w:r w:rsidRPr="00DD54F2">
        <w:rPr>
          <w:rFonts w:ascii="Arial" w:hAnsi="Arial" w:cs="Arial"/>
          <w:lang w:val="es-CO"/>
        </w:rPr>
        <w:t>la</w:t>
      </w:r>
      <w:r w:rsidRPr="00DD54F2">
        <w:rPr>
          <w:rFonts w:ascii="Arial" w:hAnsi="Arial" w:cs="Arial"/>
          <w:spacing w:val="-1"/>
          <w:lang w:val="es-CO"/>
        </w:rPr>
        <w:t xml:space="preserve"> </w:t>
      </w:r>
      <w:r w:rsidRPr="00DD54F2">
        <w:rPr>
          <w:rFonts w:ascii="Arial" w:hAnsi="Arial" w:cs="Arial"/>
          <w:lang w:val="es-CO"/>
        </w:rPr>
        <w:t xml:space="preserve">Ley 1454 de 2011, Decreto 1066 de </w:t>
      </w:r>
      <w:r w:rsidR="00C72925" w:rsidRPr="00DD54F2">
        <w:rPr>
          <w:rFonts w:ascii="Arial" w:hAnsi="Arial" w:cs="Arial"/>
          <w:lang w:val="es-CO"/>
        </w:rPr>
        <w:t>2015, y</w:t>
      </w:r>
      <w:r w:rsidRPr="00DD54F2">
        <w:rPr>
          <w:rFonts w:ascii="Arial" w:hAnsi="Arial" w:cs="Arial"/>
          <w:lang w:val="es-CO"/>
        </w:rPr>
        <w:t xml:space="preserve"> 1033</w:t>
      </w:r>
      <w:r w:rsidRPr="00DD54F2">
        <w:rPr>
          <w:rFonts w:ascii="Arial" w:hAnsi="Arial" w:cs="Arial"/>
          <w:spacing w:val="-8"/>
          <w:lang w:val="es-CO"/>
        </w:rPr>
        <w:t xml:space="preserve"> </w:t>
      </w:r>
      <w:r w:rsidRPr="00DD54F2">
        <w:rPr>
          <w:rFonts w:ascii="Arial" w:hAnsi="Arial" w:cs="Arial"/>
          <w:lang w:val="es-CO"/>
        </w:rPr>
        <w:t>de</w:t>
      </w:r>
      <w:r w:rsidRPr="00DD54F2">
        <w:rPr>
          <w:rFonts w:ascii="Arial" w:hAnsi="Arial" w:cs="Arial"/>
          <w:spacing w:val="-11"/>
          <w:lang w:val="es-CO"/>
        </w:rPr>
        <w:t xml:space="preserve"> </w:t>
      </w:r>
      <w:r w:rsidRPr="00DD54F2">
        <w:rPr>
          <w:rFonts w:ascii="Arial" w:hAnsi="Arial" w:cs="Arial"/>
          <w:lang w:val="es-CO"/>
        </w:rPr>
        <w:t>2021 y la Ordenanza 27 de 2024, modificada y adicionada por la Ordenanza 32 de 2024</w:t>
      </w:r>
      <w:r w:rsidRPr="00DD54F2">
        <w:rPr>
          <w:rFonts w:ascii="Arial" w:hAnsi="Arial" w:cs="Arial"/>
          <w:spacing w:val="-6"/>
          <w:lang w:val="es-CO"/>
        </w:rPr>
        <w:t xml:space="preserve"> </w:t>
      </w:r>
      <w:r w:rsidRPr="00DD54F2">
        <w:rPr>
          <w:rFonts w:ascii="Arial" w:hAnsi="Arial" w:cs="Arial"/>
          <w:lang w:val="es-CO"/>
        </w:rPr>
        <w:t>los</w:t>
      </w:r>
      <w:r w:rsidRPr="00DD54F2">
        <w:rPr>
          <w:rFonts w:ascii="Arial" w:hAnsi="Arial" w:cs="Arial"/>
          <w:spacing w:val="-10"/>
          <w:lang w:val="es-CO"/>
        </w:rPr>
        <w:t xml:space="preserve"> </w:t>
      </w:r>
      <w:r w:rsidRPr="00DD54F2">
        <w:rPr>
          <w:rFonts w:ascii="Arial" w:hAnsi="Arial" w:cs="Arial"/>
          <w:lang w:val="es-CO"/>
        </w:rPr>
        <w:t>aportes</w:t>
      </w:r>
      <w:r w:rsidRPr="00DD54F2">
        <w:rPr>
          <w:rFonts w:ascii="Arial" w:hAnsi="Arial" w:cs="Arial"/>
          <w:spacing w:val="-10"/>
          <w:lang w:val="es-CO"/>
        </w:rPr>
        <w:t xml:space="preserve"> </w:t>
      </w:r>
      <w:r w:rsidRPr="00DD54F2">
        <w:rPr>
          <w:rFonts w:ascii="Arial" w:hAnsi="Arial" w:cs="Arial"/>
          <w:lang w:val="es-CO"/>
        </w:rPr>
        <w:t>de</w:t>
      </w:r>
      <w:r w:rsidRPr="00DD54F2">
        <w:rPr>
          <w:rFonts w:ascii="Arial" w:hAnsi="Arial" w:cs="Arial"/>
          <w:spacing w:val="-10"/>
          <w:lang w:val="es-CO"/>
        </w:rPr>
        <w:t xml:space="preserve"> </w:t>
      </w:r>
      <w:r w:rsidRPr="00DD54F2">
        <w:rPr>
          <w:rFonts w:ascii="Arial" w:hAnsi="Arial" w:cs="Arial"/>
          <w:lang w:val="es-CO"/>
        </w:rPr>
        <w:t>los</w:t>
      </w:r>
      <w:r w:rsidRPr="00DD54F2">
        <w:rPr>
          <w:rFonts w:ascii="Arial" w:hAnsi="Arial" w:cs="Arial"/>
          <w:spacing w:val="-10"/>
          <w:lang w:val="es-CO"/>
        </w:rPr>
        <w:t xml:space="preserve"> </w:t>
      </w:r>
      <w:r w:rsidRPr="00DD54F2">
        <w:rPr>
          <w:rFonts w:ascii="Arial" w:hAnsi="Arial" w:cs="Arial"/>
          <w:lang w:val="es-CO"/>
        </w:rPr>
        <w:t>asociados</w:t>
      </w:r>
      <w:r w:rsidRPr="00DD54F2">
        <w:rPr>
          <w:rFonts w:ascii="Arial" w:hAnsi="Arial" w:cs="Arial"/>
          <w:spacing w:val="-2"/>
          <w:lang w:val="es-CO"/>
        </w:rPr>
        <w:t xml:space="preserve"> </w:t>
      </w:r>
      <w:r w:rsidRPr="00DD54F2">
        <w:rPr>
          <w:rFonts w:ascii="Arial" w:hAnsi="Arial" w:cs="Arial"/>
          <w:lang w:val="es-CO"/>
        </w:rPr>
        <w:t>podrán</w:t>
      </w:r>
      <w:r w:rsidRPr="00DD54F2">
        <w:rPr>
          <w:rFonts w:ascii="Arial" w:hAnsi="Arial" w:cs="Arial"/>
          <w:spacing w:val="-2"/>
          <w:lang w:val="es-CO"/>
        </w:rPr>
        <w:t xml:space="preserve"> </w:t>
      </w:r>
      <w:r w:rsidRPr="00DD54F2">
        <w:rPr>
          <w:rFonts w:ascii="Arial" w:hAnsi="Arial" w:cs="Arial"/>
          <w:lang w:val="es-CO"/>
        </w:rPr>
        <w:t>ser</w:t>
      </w:r>
      <w:r w:rsidR="00C72925" w:rsidRPr="00DD54F2">
        <w:rPr>
          <w:rFonts w:ascii="Arial" w:hAnsi="Arial" w:cs="Arial"/>
          <w:lang w:val="es-CO"/>
        </w:rPr>
        <w:t xml:space="preserve"> en</w:t>
      </w:r>
      <w:r w:rsidRPr="00DD54F2">
        <w:rPr>
          <w:rFonts w:ascii="Arial" w:hAnsi="Arial" w:cs="Arial"/>
          <w:spacing w:val="-10"/>
          <w:lang w:val="es-CO"/>
        </w:rPr>
        <w:t xml:space="preserve"> </w:t>
      </w:r>
      <w:r w:rsidRPr="00DD54F2">
        <w:rPr>
          <w:rFonts w:ascii="Arial" w:hAnsi="Arial" w:cs="Arial"/>
          <w:lang w:val="es-CO"/>
        </w:rPr>
        <w:t>dinero</w:t>
      </w:r>
      <w:r w:rsidRPr="00DD54F2">
        <w:rPr>
          <w:rFonts w:ascii="Arial" w:hAnsi="Arial" w:cs="Arial"/>
          <w:spacing w:val="-4"/>
          <w:lang w:val="es-CO"/>
        </w:rPr>
        <w:t xml:space="preserve"> </w:t>
      </w:r>
      <w:r w:rsidRPr="00DD54F2">
        <w:rPr>
          <w:rFonts w:ascii="Arial" w:hAnsi="Arial" w:cs="Arial"/>
          <w:lang w:val="es-CO"/>
        </w:rPr>
        <w:t>o</w:t>
      </w:r>
      <w:r w:rsidRPr="00DD54F2">
        <w:rPr>
          <w:rFonts w:ascii="Arial" w:hAnsi="Arial" w:cs="Arial"/>
          <w:spacing w:val="-12"/>
          <w:lang w:val="es-CO"/>
        </w:rPr>
        <w:t xml:space="preserve"> </w:t>
      </w:r>
      <w:r w:rsidRPr="00DD54F2">
        <w:rPr>
          <w:rFonts w:ascii="Arial" w:hAnsi="Arial" w:cs="Arial"/>
          <w:lang w:val="es-CO"/>
        </w:rPr>
        <w:t>especie y</w:t>
      </w:r>
      <w:r w:rsidRPr="00DD54F2">
        <w:rPr>
          <w:rFonts w:ascii="Arial" w:hAnsi="Arial" w:cs="Arial"/>
          <w:spacing w:val="-8"/>
          <w:lang w:val="es-CO"/>
        </w:rPr>
        <w:t xml:space="preserve"> </w:t>
      </w:r>
      <w:r w:rsidRPr="00DD54F2">
        <w:rPr>
          <w:rFonts w:ascii="Arial" w:hAnsi="Arial" w:cs="Arial"/>
          <w:lang w:val="es-CO"/>
        </w:rPr>
        <w:t>serán</w:t>
      </w:r>
      <w:r w:rsidRPr="00DD54F2">
        <w:rPr>
          <w:rFonts w:ascii="Arial" w:hAnsi="Arial" w:cs="Arial"/>
          <w:spacing w:val="-5"/>
          <w:lang w:val="es-CO"/>
        </w:rPr>
        <w:t xml:space="preserve"> </w:t>
      </w:r>
      <w:r w:rsidRPr="00DD54F2">
        <w:rPr>
          <w:rFonts w:ascii="Arial" w:hAnsi="Arial" w:cs="Arial"/>
          <w:lang w:val="es-CO"/>
        </w:rPr>
        <w:t xml:space="preserve">con cargo a la Provincia Administrativa y de Planificación - PAP </w:t>
      </w:r>
      <w:r w:rsidRPr="00DD54F2">
        <w:rPr>
          <w:rFonts w:ascii="Arial" w:hAnsi="Arial" w:cs="Arial"/>
          <w:b/>
          <w:bCs/>
          <w:iCs/>
          <w:lang w:val="es-CO"/>
        </w:rPr>
        <w:t>"</w:t>
      </w:r>
      <w:r w:rsidR="00295734">
        <w:rPr>
          <w:rFonts w:ascii="Arial" w:hAnsi="Arial" w:cs="Arial"/>
          <w:b/>
          <w:bCs/>
          <w:lang w:val="es-CO"/>
        </w:rPr>
        <w:t>DE</w:t>
      </w:r>
      <w:r w:rsidR="008A5A31">
        <w:rPr>
          <w:rFonts w:ascii="Arial" w:hAnsi="Arial" w:cs="Arial"/>
          <w:b/>
          <w:bCs/>
          <w:lang w:val="es-CO"/>
        </w:rPr>
        <w:t xml:space="preserve"> SAN JUAN</w:t>
      </w:r>
      <w:r w:rsidRPr="00DD54F2">
        <w:rPr>
          <w:rFonts w:ascii="Arial" w:hAnsi="Arial" w:cs="Arial"/>
          <w:b/>
          <w:bCs/>
          <w:iCs/>
          <w:lang w:val="es-CO"/>
        </w:rPr>
        <w:t>"</w:t>
      </w:r>
      <w:r w:rsidRPr="00DD54F2">
        <w:rPr>
          <w:rFonts w:ascii="Arial" w:hAnsi="Arial" w:cs="Arial"/>
          <w:lang w:val="es-CO"/>
        </w:rPr>
        <w:t xml:space="preserve"> definiendo un aporte individual para cada municipio asociado correspondiente al 1% de los ingresos corrientes de libre destinación</w:t>
      </w:r>
      <w:r w:rsidR="001B19EA" w:rsidRPr="00DD54F2">
        <w:rPr>
          <w:rFonts w:ascii="Arial" w:hAnsi="Arial" w:cs="Arial"/>
          <w:lang w:val="es-CO"/>
        </w:rPr>
        <w:t>.</w:t>
      </w:r>
      <w:r w:rsidR="00C72925" w:rsidRPr="00DD54F2">
        <w:rPr>
          <w:rFonts w:ascii="Arial" w:hAnsi="Arial" w:cs="Arial"/>
          <w:lang w:val="es-CO"/>
        </w:rPr>
        <w:t xml:space="preserve"> El cálculo del aporte anual que cada municipio debe realizar a la PAP se realizará con fundamento en la certificación emitida por la Contraloría General de la República para el año inmediatamente anterior.</w:t>
      </w:r>
    </w:p>
    <w:p w14:paraId="19DBE732" w14:textId="4477928A" w:rsidR="001B19EA" w:rsidRPr="008A5A31" w:rsidRDefault="001B19EA" w:rsidP="008A5A31">
      <w:pPr>
        <w:pStyle w:val="Textoindependiente"/>
        <w:numPr>
          <w:ilvl w:val="0"/>
          <w:numId w:val="10"/>
        </w:numPr>
        <w:spacing w:line="240" w:lineRule="auto"/>
        <w:ind w:right="49"/>
        <w:jc w:val="both"/>
        <w:rPr>
          <w:rFonts w:ascii="Arial" w:hAnsi="Arial" w:cs="Arial"/>
          <w:lang w:val="es-CO"/>
        </w:rPr>
      </w:pPr>
      <w:r w:rsidRPr="008A5A31">
        <w:rPr>
          <w:rFonts w:ascii="Arial" w:hAnsi="Arial" w:cs="Arial"/>
          <w:lang w:val="es-CO"/>
        </w:rPr>
        <w:t>Las donaciones, aportes, subvenciones o legados permitidos que hagan personas naturales o jurídicas, nacionales o extranjeras.</w:t>
      </w:r>
    </w:p>
    <w:p w14:paraId="2441355E" w14:textId="77777777" w:rsidR="001B19EA" w:rsidRDefault="001B19EA" w:rsidP="009F7446">
      <w:pPr>
        <w:pStyle w:val="Prrafodelista"/>
        <w:numPr>
          <w:ilvl w:val="0"/>
          <w:numId w:val="10"/>
        </w:numPr>
        <w:spacing w:after="0" w:line="240" w:lineRule="auto"/>
        <w:jc w:val="both"/>
        <w:rPr>
          <w:rFonts w:ascii="Arial" w:hAnsi="Arial" w:cs="Arial"/>
          <w:sz w:val="24"/>
          <w:szCs w:val="24"/>
          <w:lang w:val="es-CO"/>
        </w:rPr>
      </w:pPr>
      <w:r w:rsidRPr="00DD54F2">
        <w:rPr>
          <w:rFonts w:ascii="Arial" w:hAnsi="Arial" w:cs="Arial"/>
          <w:sz w:val="24"/>
          <w:szCs w:val="24"/>
          <w:lang w:val="es-CO"/>
        </w:rPr>
        <w:t>Las transferencias o partidas que reciba de entidades públicas o privadas, nacionales y extranjeras.</w:t>
      </w:r>
    </w:p>
    <w:p w14:paraId="016E4D74" w14:textId="77777777" w:rsidR="008A5A31" w:rsidRPr="008A5A31" w:rsidRDefault="008A5A31" w:rsidP="008A5A31">
      <w:pPr>
        <w:spacing w:after="0" w:line="240" w:lineRule="auto"/>
        <w:jc w:val="both"/>
        <w:rPr>
          <w:rFonts w:ascii="Arial" w:hAnsi="Arial" w:cs="Arial"/>
          <w:sz w:val="24"/>
          <w:szCs w:val="24"/>
          <w:lang w:val="es-CO"/>
        </w:rPr>
      </w:pPr>
    </w:p>
    <w:p w14:paraId="25DE7470" w14:textId="5AF2B66B" w:rsidR="008A5A31" w:rsidRDefault="001B19EA" w:rsidP="008A5A31">
      <w:pPr>
        <w:pStyle w:val="Prrafodelista"/>
        <w:numPr>
          <w:ilvl w:val="0"/>
          <w:numId w:val="10"/>
        </w:numPr>
        <w:spacing w:after="0" w:line="240" w:lineRule="auto"/>
        <w:jc w:val="both"/>
        <w:rPr>
          <w:rFonts w:ascii="Arial" w:hAnsi="Arial" w:cs="Arial"/>
          <w:sz w:val="24"/>
          <w:szCs w:val="24"/>
          <w:lang w:val="es-CO"/>
        </w:rPr>
      </w:pPr>
      <w:r w:rsidRPr="00DD54F2">
        <w:rPr>
          <w:rFonts w:ascii="Arial" w:hAnsi="Arial" w:cs="Arial"/>
          <w:sz w:val="24"/>
          <w:szCs w:val="24"/>
          <w:lang w:val="es-CO"/>
        </w:rPr>
        <w:t>Los productos o beneficios derivados de las actividades desarrolladas en el ejercicio del objeto de la PAP.</w:t>
      </w:r>
    </w:p>
    <w:p w14:paraId="2551478D" w14:textId="77777777" w:rsidR="008A5A31" w:rsidRPr="008A5A31" w:rsidRDefault="008A5A31" w:rsidP="008A5A31">
      <w:pPr>
        <w:spacing w:after="0" w:line="240" w:lineRule="auto"/>
        <w:jc w:val="both"/>
        <w:rPr>
          <w:rFonts w:ascii="Arial" w:hAnsi="Arial" w:cs="Arial"/>
          <w:sz w:val="24"/>
          <w:szCs w:val="24"/>
          <w:lang w:val="es-CO"/>
        </w:rPr>
      </w:pPr>
    </w:p>
    <w:p w14:paraId="18399D90" w14:textId="77777777" w:rsidR="001B19EA" w:rsidRDefault="001B19EA" w:rsidP="009F7446">
      <w:pPr>
        <w:pStyle w:val="Prrafodelista"/>
        <w:numPr>
          <w:ilvl w:val="0"/>
          <w:numId w:val="10"/>
        </w:numPr>
        <w:spacing w:after="0" w:line="240" w:lineRule="auto"/>
        <w:jc w:val="both"/>
        <w:rPr>
          <w:rFonts w:ascii="Arial" w:hAnsi="Arial" w:cs="Arial"/>
          <w:sz w:val="24"/>
          <w:szCs w:val="24"/>
          <w:lang w:val="es-CO"/>
        </w:rPr>
      </w:pPr>
      <w:r w:rsidRPr="00DD54F2">
        <w:rPr>
          <w:rFonts w:ascii="Arial" w:hAnsi="Arial" w:cs="Arial"/>
          <w:sz w:val="24"/>
          <w:szCs w:val="24"/>
          <w:lang w:val="es-CO"/>
        </w:rPr>
        <w:t>Los instrumentos de financiación de proyectos que permitan la distribución de cargas y beneficios supramunicipales, subregionales o regionales, como participación de plusvalía por obras públicas, contribución por valorización, pago por servicios ambientales o ecosistémicos y los demás que prevea la Ley.</w:t>
      </w:r>
    </w:p>
    <w:p w14:paraId="231B6C8A" w14:textId="77777777" w:rsidR="008A5A31" w:rsidRPr="008A5A31" w:rsidRDefault="008A5A31" w:rsidP="008A5A31">
      <w:pPr>
        <w:spacing w:after="0" w:line="240" w:lineRule="auto"/>
        <w:jc w:val="both"/>
        <w:rPr>
          <w:rFonts w:ascii="Arial" w:hAnsi="Arial" w:cs="Arial"/>
          <w:sz w:val="24"/>
          <w:szCs w:val="24"/>
          <w:lang w:val="es-CO"/>
        </w:rPr>
      </w:pPr>
    </w:p>
    <w:p w14:paraId="755E4DCA" w14:textId="77777777" w:rsidR="001B19EA" w:rsidRDefault="001B19EA" w:rsidP="009F7446">
      <w:pPr>
        <w:pStyle w:val="Prrafodelista"/>
        <w:numPr>
          <w:ilvl w:val="0"/>
          <w:numId w:val="10"/>
        </w:numPr>
        <w:spacing w:after="0" w:line="240" w:lineRule="auto"/>
        <w:jc w:val="both"/>
        <w:rPr>
          <w:rFonts w:ascii="Arial" w:hAnsi="Arial" w:cs="Arial"/>
          <w:sz w:val="24"/>
          <w:szCs w:val="24"/>
          <w:lang w:val="es-CO"/>
        </w:rPr>
      </w:pPr>
      <w:r w:rsidRPr="00DD54F2">
        <w:rPr>
          <w:rFonts w:ascii="Arial" w:hAnsi="Arial" w:cs="Arial"/>
          <w:sz w:val="24"/>
          <w:szCs w:val="24"/>
          <w:lang w:val="es-CO"/>
        </w:rPr>
        <w:t>Los recursos de cofinanciación o cooperación que gestione y reciba para adelantar sus funciones, programas y proyectos.</w:t>
      </w:r>
    </w:p>
    <w:p w14:paraId="26216A39" w14:textId="77777777" w:rsidR="008A5A31" w:rsidRPr="008A5A31" w:rsidRDefault="008A5A31" w:rsidP="008A5A31">
      <w:pPr>
        <w:spacing w:after="0" w:line="240" w:lineRule="auto"/>
        <w:jc w:val="both"/>
        <w:rPr>
          <w:rFonts w:ascii="Arial" w:hAnsi="Arial" w:cs="Arial"/>
          <w:sz w:val="24"/>
          <w:szCs w:val="24"/>
          <w:lang w:val="es-CO"/>
        </w:rPr>
      </w:pPr>
    </w:p>
    <w:p w14:paraId="3DDB2C3A" w14:textId="77777777" w:rsidR="001B19EA" w:rsidRDefault="001B19EA" w:rsidP="009F7446">
      <w:pPr>
        <w:pStyle w:val="Prrafodelista"/>
        <w:numPr>
          <w:ilvl w:val="0"/>
          <w:numId w:val="10"/>
        </w:numPr>
        <w:spacing w:after="0" w:line="240" w:lineRule="auto"/>
        <w:jc w:val="both"/>
        <w:rPr>
          <w:rFonts w:ascii="Arial" w:hAnsi="Arial" w:cs="Arial"/>
          <w:sz w:val="24"/>
          <w:szCs w:val="24"/>
          <w:lang w:val="es-CO"/>
        </w:rPr>
      </w:pPr>
      <w:r w:rsidRPr="00DD54F2">
        <w:rPr>
          <w:rFonts w:ascii="Arial" w:hAnsi="Arial" w:cs="Arial"/>
          <w:sz w:val="24"/>
          <w:szCs w:val="24"/>
          <w:lang w:val="es-CO"/>
        </w:rPr>
        <w:t>Los rendimientos financieros de sus recursos y aportes.</w:t>
      </w:r>
    </w:p>
    <w:p w14:paraId="55806B38" w14:textId="77777777" w:rsidR="008A5A31" w:rsidRPr="008A5A31" w:rsidRDefault="008A5A31" w:rsidP="008A5A31">
      <w:pPr>
        <w:spacing w:after="0" w:line="240" w:lineRule="auto"/>
        <w:jc w:val="both"/>
        <w:rPr>
          <w:rFonts w:ascii="Arial" w:hAnsi="Arial" w:cs="Arial"/>
          <w:sz w:val="24"/>
          <w:szCs w:val="24"/>
          <w:lang w:val="es-CO"/>
        </w:rPr>
      </w:pPr>
    </w:p>
    <w:p w14:paraId="1C3C9200" w14:textId="77777777" w:rsidR="001B19EA" w:rsidRPr="00DD54F2" w:rsidRDefault="001B19EA" w:rsidP="009F7446">
      <w:pPr>
        <w:pStyle w:val="Prrafodelista"/>
        <w:numPr>
          <w:ilvl w:val="0"/>
          <w:numId w:val="10"/>
        </w:numPr>
        <w:spacing w:after="0" w:line="240" w:lineRule="auto"/>
        <w:jc w:val="both"/>
        <w:rPr>
          <w:rFonts w:ascii="Arial" w:hAnsi="Arial" w:cs="Arial"/>
          <w:sz w:val="24"/>
          <w:szCs w:val="24"/>
          <w:lang w:val="es-CO"/>
        </w:rPr>
      </w:pPr>
      <w:r w:rsidRPr="00DD54F2">
        <w:rPr>
          <w:rFonts w:ascii="Arial" w:hAnsi="Arial" w:cs="Arial"/>
          <w:sz w:val="24"/>
          <w:szCs w:val="24"/>
          <w:lang w:val="es-CO"/>
        </w:rPr>
        <w:t>Todos los demás activos que por cualquier otro concepto o título ingresen al patrimonio de la PAP.</w:t>
      </w:r>
    </w:p>
    <w:p w14:paraId="20686F04" w14:textId="44FBCDD3" w:rsidR="00736441" w:rsidRPr="00DD54F2" w:rsidRDefault="00B45132" w:rsidP="008A5A31">
      <w:pPr>
        <w:pStyle w:val="Textoindependiente"/>
        <w:spacing w:line="240" w:lineRule="auto"/>
        <w:ind w:right="49"/>
        <w:jc w:val="both"/>
        <w:rPr>
          <w:rFonts w:ascii="Arial" w:hAnsi="Arial" w:cs="Arial"/>
          <w:lang w:val="es-CO"/>
        </w:rPr>
      </w:pPr>
      <w:r w:rsidRPr="00DD54F2">
        <w:rPr>
          <w:rFonts w:ascii="Arial" w:hAnsi="Arial" w:cs="Arial"/>
          <w:b/>
          <w:bCs/>
          <w:lang w:val="es-CO"/>
        </w:rPr>
        <w:lastRenderedPageBreak/>
        <w:t>PARAGRAFO: FORMA DE PAGO</w:t>
      </w:r>
      <w:r w:rsidRPr="00DD54F2">
        <w:rPr>
          <w:rFonts w:ascii="Arial" w:hAnsi="Arial" w:cs="Arial"/>
          <w:lang w:val="es-CO"/>
        </w:rPr>
        <w:t xml:space="preserve">. </w:t>
      </w:r>
      <w:r w:rsidR="00C72925" w:rsidRPr="00DD54F2">
        <w:rPr>
          <w:rFonts w:ascii="Arial" w:hAnsi="Arial" w:cs="Arial"/>
          <w:lang w:val="es-CO"/>
        </w:rPr>
        <w:t>El aporte definido en el numeral 1º del presente artículo se pagará en cuotas trimestrales de conformidad con las siguientes fechas límite: Primera cuota el 31 de marzo. Segunda cuota el 30 de junio. Tercera cuota el 30 de septiembre. Cuarta cuota el 31 de diciembre. El no pago oportuno causará los intereses corrientes equivalentes al uno por ciento (1%) mensual y los moratorios se cobrarán de conformidad con la tasa autorizada por la ley al momento de hacerse exigible la obligación. La PAB debe realizar el trámite para el respectivo cobro con una antelación no inferior a treinta días.  Las partes acuerdan que de las estipulaciones aquí establecidas se generan obligaciones claras, expresas y exigibles que se pueden cobrar de acuerdo con los procedimientos establecidos en la Ley</w:t>
      </w:r>
    </w:p>
    <w:p w14:paraId="06A2B489" w14:textId="5B7E6030"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9</w:t>
      </w:r>
      <w:r w:rsidRPr="00DD54F2">
        <w:rPr>
          <w:rFonts w:ascii="Arial" w:hAnsi="Arial" w:cs="Arial"/>
          <w:sz w:val="24"/>
          <w:szCs w:val="24"/>
          <w:lang w:val="es-CO"/>
        </w:rPr>
        <w:t xml:space="preserve">. </w:t>
      </w:r>
      <w:r w:rsidRPr="00DD54F2">
        <w:rPr>
          <w:rFonts w:ascii="Arial" w:hAnsi="Arial" w:cs="Arial"/>
          <w:b/>
          <w:bCs/>
          <w:sz w:val="24"/>
          <w:szCs w:val="24"/>
          <w:lang w:val="es-CO"/>
        </w:rPr>
        <w:t xml:space="preserve">Gastos de funcionamiento y racionalización. </w:t>
      </w:r>
      <w:r w:rsidRPr="00DD54F2">
        <w:rPr>
          <w:rFonts w:ascii="Arial" w:hAnsi="Arial" w:cs="Arial"/>
          <w:sz w:val="24"/>
          <w:szCs w:val="24"/>
          <w:lang w:val="es-CO"/>
        </w:rPr>
        <w:t>La PAP determinará los límites a los gastos de funcionamiento de la misma, atendiendo a criterios de racionalización, eficiencia y eficacia en el gasto público. De igual manera regulará lo pertinente a los presupuestos anuales de ingresos y gastos de la entidad, ello de conformidad con el reglamento que para tales efectos expida la Junta Provincial.</w:t>
      </w:r>
    </w:p>
    <w:p w14:paraId="02DD074E" w14:textId="77777777" w:rsidR="00BE6848" w:rsidRPr="00DD54F2" w:rsidRDefault="00BE6848" w:rsidP="009F7446">
      <w:pPr>
        <w:spacing w:after="0" w:line="240" w:lineRule="auto"/>
        <w:jc w:val="both"/>
        <w:rPr>
          <w:rFonts w:ascii="Arial" w:hAnsi="Arial" w:cs="Arial"/>
          <w:sz w:val="24"/>
          <w:szCs w:val="24"/>
          <w:lang w:val="es-CO"/>
        </w:rPr>
      </w:pPr>
    </w:p>
    <w:p w14:paraId="2AF4A4DE" w14:textId="7F0D88CF"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 xml:space="preserve">ARTÍCULO 10. Relación entre la PAP </w:t>
      </w:r>
      <w:r w:rsidR="00BE6848" w:rsidRPr="00DD54F2">
        <w:rPr>
          <w:rFonts w:ascii="Arial" w:hAnsi="Arial" w:cs="Arial"/>
          <w:b/>
          <w:bCs/>
          <w:sz w:val="24"/>
          <w:szCs w:val="24"/>
          <w:lang w:val="es-CO"/>
        </w:rPr>
        <w:t>“</w:t>
      </w:r>
      <w:r w:rsidR="00295734">
        <w:rPr>
          <w:rFonts w:ascii="Arial" w:hAnsi="Arial" w:cs="Arial"/>
          <w:b/>
          <w:bCs/>
          <w:sz w:val="24"/>
          <w:szCs w:val="24"/>
          <w:lang w:val="es-CO"/>
        </w:rPr>
        <w:t xml:space="preserve">DE </w:t>
      </w:r>
      <w:r w:rsidR="008A5A31">
        <w:rPr>
          <w:rFonts w:ascii="Arial" w:hAnsi="Arial" w:cs="Arial"/>
          <w:b/>
          <w:bCs/>
          <w:sz w:val="24"/>
          <w:szCs w:val="24"/>
          <w:lang w:val="es-CO"/>
        </w:rPr>
        <w:t>SAN JUAN</w:t>
      </w:r>
      <w:r w:rsidR="00C05BCC" w:rsidRPr="00DD54F2">
        <w:rPr>
          <w:rFonts w:ascii="Arial" w:hAnsi="Arial" w:cs="Arial"/>
          <w:b/>
          <w:bCs/>
          <w:sz w:val="24"/>
          <w:szCs w:val="24"/>
          <w:lang w:val="es-CO"/>
        </w:rPr>
        <w:t>’’</w:t>
      </w:r>
      <w:r w:rsidRPr="00DD54F2">
        <w:rPr>
          <w:rFonts w:ascii="Arial" w:hAnsi="Arial" w:cs="Arial"/>
          <w:b/>
          <w:bCs/>
          <w:sz w:val="24"/>
          <w:szCs w:val="24"/>
          <w:lang w:val="es-CO"/>
        </w:rPr>
        <w:t xml:space="preserve"> y los </w:t>
      </w:r>
      <w:r w:rsidR="008A5A31">
        <w:rPr>
          <w:rFonts w:ascii="Arial" w:hAnsi="Arial" w:cs="Arial"/>
          <w:b/>
          <w:bCs/>
          <w:sz w:val="24"/>
          <w:szCs w:val="24"/>
          <w:lang w:val="es-CO"/>
        </w:rPr>
        <w:t>M</w:t>
      </w:r>
      <w:r w:rsidRPr="00DD54F2">
        <w:rPr>
          <w:rFonts w:ascii="Arial" w:hAnsi="Arial" w:cs="Arial"/>
          <w:b/>
          <w:bCs/>
          <w:sz w:val="24"/>
          <w:szCs w:val="24"/>
          <w:lang w:val="es-CO"/>
        </w:rPr>
        <w:t>unicipios que la conforman.</w:t>
      </w:r>
      <w:r w:rsidRPr="00DD54F2">
        <w:rPr>
          <w:rFonts w:ascii="Arial" w:hAnsi="Arial" w:cs="Arial"/>
          <w:sz w:val="24"/>
          <w:szCs w:val="24"/>
          <w:lang w:val="es-CO"/>
        </w:rPr>
        <w:t xml:space="preserve"> En el marco de las funciones establecidas por la Constitución Política, la Ley</w:t>
      </w:r>
      <w:r w:rsidR="003765D7" w:rsidRPr="00DD54F2">
        <w:rPr>
          <w:rFonts w:ascii="Arial" w:hAnsi="Arial" w:cs="Arial"/>
          <w:sz w:val="24"/>
          <w:szCs w:val="24"/>
          <w:lang w:val="es-CO"/>
        </w:rPr>
        <w:t xml:space="preserve"> 1454 de 2011</w:t>
      </w:r>
      <w:r w:rsidRPr="00DD54F2">
        <w:rPr>
          <w:rFonts w:ascii="Arial" w:hAnsi="Arial" w:cs="Arial"/>
          <w:sz w:val="24"/>
          <w:szCs w:val="24"/>
          <w:lang w:val="es-CO"/>
        </w:rPr>
        <w:t xml:space="preserve"> y la Ordenanza 27 de 2024</w:t>
      </w:r>
      <w:r w:rsidR="00BE6848" w:rsidRPr="00DD54F2">
        <w:rPr>
          <w:rFonts w:ascii="Arial" w:hAnsi="Arial" w:cs="Arial"/>
          <w:sz w:val="24"/>
          <w:szCs w:val="24"/>
          <w:lang w:val="es-CO"/>
        </w:rPr>
        <w:t>, modificada y adicionada por la Ordenanza 32 de 2024</w:t>
      </w:r>
      <w:r w:rsidRPr="00DD54F2">
        <w:rPr>
          <w:rFonts w:ascii="Arial" w:hAnsi="Arial" w:cs="Arial"/>
          <w:sz w:val="24"/>
          <w:szCs w:val="24"/>
          <w:lang w:val="es-CO"/>
        </w:rPr>
        <w:t xml:space="preserve">, la </w:t>
      </w:r>
      <w:r w:rsidR="00BE6848" w:rsidRPr="00DD54F2">
        <w:rPr>
          <w:rFonts w:ascii="Arial" w:hAnsi="Arial" w:cs="Arial"/>
          <w:sz w:val="24"/>
          <w:szCs w:val="24"/>
          <w:lang w:val="es-CO"/>
        </w:rPr>
        <w:t>P</w:t>
      </w:r>
      <w:r w:rsidRPr="00DD54F2">
        <w:rPr>
          <w:rFonts w:ascii="Arial" w:hAnsi="Arial" w:cs="Arial"/>
          <w:sz w:val="24"/>
          <w:szCs w:val="24"/>
          <w:lang w:val="es-CO"/>
        </w:rPr>
        <w:t>rovincia se ocupará de la</w:t>
      </w:r>
      <w:r w:rsidR="003765D7" w:rsidRPr="00DD54F2">
        <w:rPr>
          <w:rFonts w:ascii="Arial" w:hAnsi="Arial" w:cs="Arial"/>
          <w:sz w:val="24"/>
          <w:szCs w:val="24"/>
          <w:lang w:val="es-CO"/>
        </w:rPr>
        <w:t xml:space="preserve"> identificación y</w:t>
      </w:r>
      <w:r w:rsidRPr="00DD54F2">
        <w:rPr>
          <w:rFonts w:ascii="Arial" w:hAnsi="Arial" w:cs="Arial"/>
          <w:sz w:val="24"/>
          <w:szCs w:val="24"/>
          <w:lang w:val="es-CO"/>
        </w:rPr>
        <w:t xml:space="preserve"> regulación de los Hechos Provinciales </w:t>
      </w:r>
      <w:r w:rsidR="003765D7" w:rsidRPr="00DD54F2">
        <w:rPr>
          <w:rFonts w:ascii="Arial" w:hAnsi="Arial" w:cs="Arial"/>
          <w:sz w:val="24"/>
          <w:szCs w:val="24"/>
          <w:lang w:val="es-CO"/>
        </w:rPr>
        <w:t>y</w:t>
      </w:r>
      <w:r w:rsidRPr="00DD54F2">
        <w:rPr>
          <w:rFonts w:ascii="Arial" w:hAnsi="Arial" w:cs="Arial"/>
          <w:sz w:val="24"/>
          <w:szCs w:val="24"/>
          <w:lang w:val="es-CO"/>
        </w:rPr>
        <w:t xml:space="preserve"> de aquellos aspectos que por sus atribuciones o competencias </w:t>
      </w:r>
      <w:proofErr w:type="spellStart"/>
      <w:r w:rsidRPr="00DD54F2">
        <w:rPr>
          <w:rFonts w:ascii="Arial" w:hAnsi="Arial" w:cs="Arial"/>
          <w:sz w:val="24"/>
          <w:szCs w:val="24"/>
          <w:lang w:val="es-CO"/>
        </w:rPr>
        <w:t>Ie</w:t>
      </w:r>
      <w:proofErr w:type="spellEnd"/>
      <w:r w:rsidRPr="00DD54F2">
        <w:rPr>
          <w:rFonts w:ascii="Arial" w:hAnsi="Arial" w:cs="Arial"/>
          <w:sz w:val="24"/>
          <w:szCs w:val="24"/>
          <w:lang w:val="es-CO"/>
        </w:rPr>
        <w:t xml:space="preserve"> sean asignados por ley; en consecuencia, este será </w:t>
      </w:r>
      <w:r w:rsidR="003765D7" w:rsidRPr="00DD54F2">
        <w:rPr>
          <w:rFonts w:ascii="Arial" w:hAnsi="Arial" w:cs="Arial"/>
          <w:sz w:val="24"/>
          <w:szCs w:val="24"/>
          <w:lang w:val="es-CO"/>
        </w:rPr>
        <w:t>su</w:t>
      </w:r>
      <w:r w:rsidRPr="00DD54F2">
        <w:rPr>
          <w:rFonts w:ascii="Arial" w:hAnsi="Arial" w:cs="Arial"/>
          <w:sz w:val="24"/>
          <w:szCs w:val="24"/>
          <w:lang w:val="es-CO"/>
        </w:rPr>
        <w:t xml:space="preserve"> marco de actuación </w:t>
      </w:r>
      <w:r w:rsidR="003765D7" w:rsidRPr="00DD54F2">
        <w:rPr>
          <w:rFonts w:ascii="Arial" w:hAnsi="Arial" w:cs="Arial"/>
          <w:sz w:val="24"/>
          <w:szCs w:val="24"/>
          <w:lang w:val="es-CO"/>
        </w:rPr>
        <w:t>sin que se pueda menoscabar</w:t>
      </w:r>
      <w:r w:rsidRPr="00DD54F2">
        <w:rPr>
          <w:rFonts w:ascii="Arial" w:hAnsi="Arial" w:cs="Arial"/>
          <w:sz w:val="24"/>
          <w:szCs w:val="24"/>
          <w:lang w:val="es-CO"/>
        </w:rPr>
        <w:t xml:space="preserve"> el principio constitucional de autonomía territorial.</w:t>
      </w:r>
    </w:p>
    <w:p w14:paraId="7FBAE8D1" w14:textId="77777777" w:rsidR="001B19EA" w:rsidRPr="00DD54F2" w:rsidRDefault="001B19EA" w:rsidP="00BE6848">
      <w:pPr>
        <w:spacing w:after="0" w:line="240" w:lineRule="auto"/>
        <w:rPr>
          <w:rFonts w:ascii="Arial" w:hAnsi="Arial" w:cs="Arial"/>
          <w:sz w:val="24"/>
          <w:szCs w:val="24"/>
          <w:lang w:val="es-CO"/>
        </w:rPr>
      </w:pPr>
    </w:p>
    <w:p w14:paraId="03191E24" w14:textId="5A4AB97D"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CAPÍTULO 5</w:t>
      </w:r>
    </w:p>
    <w:p w14:paraId="75A60F09" w14:textId="78E6C575"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 xml:space="preserve">PROHIBICIÓN </w:t>
      </w:r>
      <w:r w:rsidR="00D8174C" w:rsidRPr="00DD54F2">
        <w:rPr>
          <w:rFonts w:ascii="Arial" w:hAnsi="Arial" w:cs="Arial"/>
          <w:b/>
          <w:bCs/>
          <w:sz w:val="24"/>
          <w:szCs w:val="24"/>
          <w:lang w:val="es-CO"/>
        </w:rPr>
        <w:t xml:space="preserve">A LOS ASOCIADOS </w:t>
      </w:r>
      <w:r w:rsidRPr="00DD54F2">
        <w:rPr>
          <w:rFonts w:ascii="Arial" w:hAnsi="Arial" w:cs="Arial"/>
          <w:b/>
          <w:bCs/>
          <w:sz w:val="24"/>
          <w:szCs w:val="24"/>
          <w:lang w:val="es-CO"/>
        </w:rPr>
        <w:t xml:space="preserve">DE PERTENCER A </w:t>
      </w:r>
      <w:r w:rsidR="00D8174C" w:rsidRPr="00DD54F2">
        <w:rPr>
          <w:rFonts w:ascii="Arial" w:hAnsi="Arial" w:cs="Arial"/>
          <w:b/>
          <w:bCs/>
          <w:sz w:val="24"/>
          <w:szCs w:val="24"/>
          <w:lang w:val="es-CO"/>
        </w:rPr>
        <w:t xml:space="preserve">OTRA </w:t>
      </w:r>
      <w:r w:rsidR="00BE6848" w:rsidRPr="00DD54F2">
        <w:rPr>
          <w:rFonts w:ascii="Arial" w:hAnsi="Arial" w:cs="Arial"/>
          <w:b/>
          <w:bCs/>
          <w:sz w:val="24"/>
          <w:szCs w:val="24"/>
          <w:lang w:val="es-CO"/>
        </w:rPr>
        <w:t>PAP</w:t>
      </w:r>
      <w:r w:rsidRPr="00DD54F2">
        <w:rPr>
          <w:rFonts w:ascii="Arial" w:hAnsi="Arial" w:cs="Arial"/>
          <w:b/>
          <w:bCs/>
          <w:sz w:val="24"/>
          <w:szCs w:val="24"/>
          <w:lang w:val="es-CO"/>
        </w:rPr>
        <w:t xml:space="preserve"> POR DUPLICIDAD DE PROPÓSITOS</w:t>
      </w:r>
    </w:p>
    <w:p w14:paraId="5B1DB553" w14:textId="77777777" w:rsidR="00BE6848" w:rsidRPr="00DD54F2" w:rsidRDefault="00BE6848" w:rsidP="00BE6848">
      <w:pPr>
        <w:spacing w:after="0" w:line="240" w:lineRule="auto"/>
        <w:rPr>
          <w:rFonts w:ascii="Arial" w:hAnsi="Arial" w:cs="Arial"/>
          <w:sz w:val="24"/>
          <w:szCs w:val="24"/>
          <w:lang w:val="es-CO"/>
        </w:rPr>
      </w:pPr>
    </w:p>
    <w:p w14:paraId="7E9BC2CE" w14:textId="34835C16"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11. Pertenencia a más de una Provincia Administrativa y de Planificación- PAP-.</w:t>
      </w:r>
      <w:r w:rsidRPr="00DD54F2">
        <w:rPr>
          <w:rFonts w:ascii="Arial" w:hAnsi="Arial" w:cs="Arial"/>
          <w:sz w:val="24"/>
          <w:szCs w:val="24"/>
          <w:lang w:val="es-CO"/>
        </w:rPr>
        <w:t xml:space="preserve"> Los municipios asociados no podrán pertenecer a más de una PAP u otros Esquemas Asociativos Territoriales con el mismo propósito o función, para el cual fueron constituidas.</w:t>
      </w:r>
    </w:p>
    <w:p w14:paraId="2E7DB6BA" w14:textId="77777777" w:rsidR="00BE6848" w:rsidRPr="00DD54F2" w:rsidRDefault="00BE6848" w:rsidP="009F7446">
      <w:pPr>
        <w:spacing w:after="0" w:line="240" w:lineRule="auto"/>
        <w:jc w:val="both"/>
        <w:rPr>
          <w:rFonts w:ascii="Arial" w:hAnsi="Arial" w:cs="Arial"/>
          <w:sz w:val="24"/>
          <w:szCs w:val="24"/>
          <w:lang w:val="es-CO"/>
        </w:rPr>
      </w:pPr>
    </w:p>
    <w:p w14:paraId="388D5764" w14:textId="48BFF477"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sz w:val="24"/>
          <w:szCs w:val="24"/>
          <w:lang w:val="es-CO"/>
        </w:rPr>
        <w:t>Cuando un municipio que integra la P</w:t>
      </w:r>
      <w:r w:rsidR="00C05BCC" w:rsidRPr="00DD54F2">
        <w:rPr>
          <w:rFonts w:ascii="Arial" w:hAnsi="Arial" w:cs="Arial"/>
          <w:sz w:val="24"/>
          <w:szCs w:val="24"/>
          <w:lang w:val="es-CO"/>
        </w:rPr>
        <w:t xml:space="preserve">AP </w:t>
      </w:r>
      <w:r w:rsidR="00BE6848" w:rsidRPr="00DD54F2">
        <w:rPr>
          <w:rFonts w:ascii="Arial" w:hAnsi="Arial" w:cs="Arial"/>
          <w:b/>
          <w:bCs/>
          <w:sz w:val="24"/>
          <w:szCs w:val="24"/>
          <w:lang w:val="es-CO"/>
        </w:rPr>
        <w:t>“</w:t>
      </w:r>
      <w:r w:rsidR="00295734">
        <w:rPr>
          <w:rFonts w:ascii="Arial" w:hAnsi="Arial" w:cs="Arial"/>
          <w:b/>
          <w:bCs/>
          <w:sz w:val="24"/>
          <w:szCs w:val="24"/>
          <w:lang w:val="es-CO"/>
        </w:rPr>
        <w:t xml:space="preserve">DE </w:t>
      </w:r>
      <w:r w:rsidR="008A5A31">
        <w:rPr>
          <w:rFonts w:ascii="Arial" w:hAnsi="Arial" w:cs="Arial"/>
          <w:b/>
          <w:bCs/>
          <w:sz w:val="24"/>
          <w:szCs w:val="24"/>
          <w:lang w:val="es-CO"/>
        </w:rPr>
        <w:t>SAN JUAN</w:t>
      </w:r>
      <w:r w:rsidR="00C05BCC" w:rsidRPr="00DD54F2">
        <w:rPr>
          <w:rFonts w:ascii="Arial" w:hAnsi="Arial" w:cs="Arial"/>
          <w:b/>
          <w:bCs/>
          <w:sz w:val="24"/>
          <w:szCs w:val="24"/>
          <w:lang w:val="es-CO"/>
        </w:rPr>
        <w:t>’’</w:t>
      </w:r>
      <w:r w:rsidR="00C05BCC" w:rsidRPr="00DD54F2">
        <w:rPr>
          <w:rFonts w:ascii="Arial" w:hAnsi="Arial" w:cs="Arial"/>
          <w:sz w:val="24"/>
          <w:szCs w:val="24"/>
          <w:lang w:val="es-CO"/>
        </w:rPr>
        <w:t xml:space="preserve"> </w:t>
      </w:r>
      <w:r w:rsidRPr="00DD54F2">
        <w:rPr>
          <w:rFonts w:ascii="Arial" w:hAnsi="Arial" w:cs="Arial"/>
          <w:sz w:val="24"/>
          <w:szCs w:val="24"/>
          <w:lang w:val="es-CO"/>
        </w:rPr>
        <w:t>pretenda hacer parte de una Provincia Administrativa y de Planificación deberá dar estricto cumplimiento a los requisitos adicionales establecidos en el artículo 2.2.5.1.6. del Decreto 1066 de 2015, adicionado por el Decreto 1033 de 2021, tanto como para la aprobación del Acuerdo Municipal como para expedición de la Ordenanza Departamental.</w:t>
      </w:r>
    </w:p>
    <w:p w14:paraId="0BE0D76A" w14:textId="77777777" w:rsidR="00BE6848" w:rsidRPr="00DD54F2" w:rsidRDefault="00BE6848" w:rsidP="009F7446">
      <w:pPr>
        <w:spacing w:after="0" w:line="240" w:lineRule="auto"/>
        <w:jc w:val="both"/>
        <w:rPr>
          <w:rFonts w:ascii="Arial" w:hAnsi="Arial" w:cs="Arial"/>
          <w:sz w:val="24"/>
          <w:szCs w:val="24"/>
          <w:lang w:val="es-CO"/>
        </w:rPr>
      </w:pPr>
    </w:p>
    <w:p w14:paraId="215E693A"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CAPÍTULO 6</w:t>
      </w:r>
    </w:p>
    <w:p w14:paraId="709FC691" w14:textId="1C09E6E6" w:rsidR="00BE6848" w:rsidRPr="00A477B0" w:rsidRDefault="001B19EA" w:rsidP="00A477B0">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PROCEDIMIENTO PARA LA INCLUSIÓN DE UN NUEVO MUNICIPIO A</w:t>
      </w:r>
      <w:r w:rsidR="00BE6848" w:rsidRPr="00DD54F2">
        <w:rPr>
          <w:rFonts w:ascii="Arial" w:hAnsi="Arial" w:cs="Arial"/>
          <w:b/>
          <w:bCs/>
          <w:sz w:val="24"/>
          <w:szCs w:val="24"/>
          <w:lang w:val="es-CO"/>
        </w:rPr>
        <w:t xml:space="preserve"> LA </w:t>
      </w:r>
      <w:r w:rsidRPr="00DD54F2">
        <w:rPr>
          <w:rFonts w:ascii="Arial" w:hAnsi="Arial" w:cs="Arial"/>
          <w:b/>
          <w:bCs/>
          <w:sz w:val="24"/>
          <w:szCs w:val="24"/>
          <w:lang w:val="es-CO"/>
        </w:rPr>
        <w:t xml:space="preserve">PROVINCIA ADMINISTRATIVA Y DE PLANIFICACIÓN — PAP- </w:t>
      </w:r>
      <w:r w:rsidR="00A07F38">
        <w:rPr>
          <w:rFonts w:ascii="Arial" w:hAnsi="Arial" w:cs="Arial"/>
          <w:b/>
          <w:bCs/>
          <w:sz w:val="24"/>
          <w:szCs w:val="24"/>
          <w:lang w:val="es-CO"/>
        </w:rPr>
        <w:t>DE</w:t>
      </w:r>
      <w:r w:rsidR="008A5A31">
        <w:rPr>
          <w:rFonts w:ascii="Arial" w:hAnsi="Arial" w:cs="Arial"/>
          <w:b/>
          <w:bCs/>
          <w:sz w:val="24"/>
          <w:szCs w:val="24"/>
          <w:lang w:val="es-CO"/>
        </w:rPr>
        <w:t xml:space="preserve"> SAN JUA</w:t>
      </w:r>
      <w:r w:rsidR="00A477B0">
        <w:rPr>
          <w:rFonts w:ascii="Arial" w:hAnsi="Arial" w:cs="Arial"/>
          <w:b/>
          <w:bCs/>
          <w:sz w:val="24"/>
          <w:szCs w:val="24"/>
          <w:lang w:val="es-CO"/>
        </w:rPr>
        <w:t>N</w:t>
      </w:r>
    </w:p>
    <w:p w14:paraId="5F754E39" w14:textId="4A90811E" w:rsidR="001B19EA" w:rsidRPr="00DD54F2" w:rsidRDefault="001B19EA" w:rsidP="003765D7">
      <w:pPr>
        <w:spacing w:after="0" w:line="240" w:lineRule="auto"/>
        <w:jc w:val="both"/>
        <w:rPr>
          <w:rFonts w:ascii="Arial" w:hAnsi="Arial" w:cs="Arial"/>
          <w:sz w:val="24"/>
          <w:szCs w:val="24"/>
          <w:lang w:val="es-CO"/>
        </w:rPr>
      </w:pPr>
      <w:r w:rsidRPr="00DD54F2">
        <w:rPr>
          <w:rFonts w:ascii="Arial" w:hAnsi="Arial" w:cs="Arial"/>
          <w:b/>
          <w:bCs/>
          <w:sz w:val="24"/>
          <w:szCs w:val="24"/>
          <w:lang w:val="es-CO"/>
        </w:rPr>
        <w:lastRenderedPageBreak/>
        <w:t>ARTÍCULO 12. Procedimiento para la inclusión de un nuevo municipio a</w:t>
      </w:r>
      <w:r w:rsidR="00994E21" w:rsidRPr="00DD54F2">
        <w:rPr>
          <w:rFonts w:ascii="Arial" w:hAnsi="Arial" w:cs="Arial"/>
          <w:b/>
          <w:bCs/>
          <w:sz w:val="24"/>
          <w:szCs w:val="24"/>
          <w:lang w:val="es-CO"/>
        </w:rPr>
        <w:t xml:space="preserve"> la</w:t>
      </w:r>
      <w:r w:rsidRPr="00DD54F2">
        <w:rPr>
          <w:rFonts w:ascii="Arial" w:hAnsi="Arial" w:cs="Arial"/>
          <w:b/>
          <w:bCs/>
          <w:sz w:val="24"/>
          <w:szCs w:val="24"/>
          <w:lang w:val="es-CO"/>
        </w:rPr>
        <w:t xml:space="preserve"> Provincia Administrativa y de Planificación — PAP- </w:t>
      </w:r>
      <w:r w:rsidR="00295734">
        <w:rPr>
          <w:rFonts w:ascii="Arial" w:hAnsi="Arial" w:cs="Arial"/>
          <w:b/>
          <w:bCs/>
          <w:sz w:val="24"/>
          <w:szCs w:val="24"/>
          <w:lang w:val="es-CO"/>
        </w:rPr>
        <w:t>DE</w:t>
      </w:r>
      <w:r w:rsidR="008A5A31">
        <w:rPr>
          <w:rFonts w:ascii="Arial" w:hAnsi="Arial" w:cs="Arial"/>
          <w:b/>
          <w:bCs/>
          <w:sz w:val="24"/>
          <w:szCs w:val="24"/>
          <w:lang w:val="es-CO"/>
        </w:rPr>
        <w:t xml:space="preserve"> SAN JUAN</w:t>
      </w:r>
      <w:r w:rsidRPr="00DD54F2">
        <w:rPr>
          <w:rFonts w:ascii="Arial" w:hAnsi="Arial" w:cs="Arial"/>
          <w:sz w:val="24"/>
          <w:szCs w:val="24"/>
          <w:lang w:val="es-CO"/>
        </w:rPr>
        <w:t>. En aquellos casos en los que una vez conformada y puesta en funcionamiento la PAP, sus órganos de dirección hayan autorizado la adhesión de una o varios municipios, se adelantará el siguiente procedimiento:</w:t>
      </w:r>
    </w:p>
    <w:p w14:paraId="3853D0BA" w14:textId="77777777" w:rsidR="00BE6848" w:rsidRPr="00DD54F2" w:rsidRDefault="00BE6848" w:rsidP="003765D7">
      <w:pPr>
        <w:spacing w:after="0" w:line="240" w:lineRule="auto"/>
        <w:jc w:val="both"/>
        <w:rPr>
          <w:rFonts w:ascii="Arial" w:hAnsi="Arial" w:cs="Arial"/>
          <w:sz w:val="24"/>
          <w:szCs w:val="24"/>
          <w:lang w:val="es-CO"/>
        </w:rPr>
      </w:pPr>
    </w:p>
    <w:p w14:paraId="10A3E9F5" w14:textId="77777777" w:rsidR="003765D7" w:rsidRPr="003765D7" w:rsidRDefault="003765D7" w:rsidP="003765D7">
      <w:pPr>
        <w:spacing w:after="0" w:line="240" w:lineRule="auto"/>
        <w:jc w:val="both"/>
        <w:rPr>
          <w:rFonts w:ascii="Arial" w:hAnsi="Arial" w:cs="Arial"/>
          <w:sz w:val="24"/>
          <w:szCs w:val="24"/>
          <w:lang w:val="es-CO"/>
        </w:rPr>
      </w:pPr>
      <w:r w:rsidRPr="003765D7">
        <w:rPr>
          <w:rFonts w:ascii="Arial" w:hAnsi="Arial" w:cs="Arial"/>
          <w:sz w:val="24"/>
          <w:szCs w:val="24"/>
          <w:lang w:val="es-CO"/>
        </w:rPr>
        <w:t>1. Identificación de las necesidades e intereses en común relacionados con los hechos interjurisdiccionales, que para los efectos de la presente Ordenanza se denominarán hechos provinciales, declarados por la PAP, ateniendo lo dispuesto en la presente ordenanza, que consta en un acta suscrita por los alcaldes de los municipios que la integran.</w:t>
      </w:r>
    </w:p>
    <w:p w14:paraId="7B5327FA" w14:textId="77777777" w:rsidR="003765D7" w:rsidRPr="003765D7" w:rsidRDefault="003765D7" w:rsidP="003765D7">
      <w:pPr>
        <w:spacing w:after="0" w:line="240" w:lineRule="auto"/>
        <w:jc w:val="both"/>
        <w:rPr>
          <w:rFonts w:ascii="Arial" w:hAnsi="Arial" w:cs="Arial"/>
          <w:sz w:val="24"/>
          <w:szCs w:val="24"/>
          <w:lang w:val="es-CO"/>
        </w:rPr>
      </w:pPr>
      <w:r w:rsidRPr="003765D7">
        <w:rPr>
          <w:rFonts w:ascii="Arial" w:hAnsi="Arial" w:cs="Arial"/>
          <w:sz w:val="24"/>
          <w:szCs w:val="24"/>
          <w:lang w:val="es-CO"/>
        </w:rPr>
        <w:t>2. Adopción del Acuerdo Municipal de los municipios interesados en hacer parte de la PAP, autorizando al alcalde para anexarse a la PAP ya conformada, suscribir el convenio de asociación y los estatutos, y efectuar los aportes a la PAP.</w:t>
      </w:r>
    </w:p>
    <w:p w14:paraId="4031A911" w14:textId="77777777" w:rsidR="003765D7" w:rsidRPr="003765D7" w:rsidRDefault="003765D7" w:rsidP="003765D7">
      <w:pPr>
        <w:spacing w:after="0" w:line="240" w:lineRule="auto"/>
        <w:jc w:val="both"/>
        <w:rPr>
          <w:rFonts w:ascii="Arial" w:hAnsi="Arial" w:cs="Arial"/>
          <w:sz w:val="24"/>
          <w:szCs w:val="24"/>
          <w:lang w:val="es-CO"/>
        </w:rPr>
      </w:pPr>
      <w:r w:rsidRPr="003765D7">
        <w:rPr>
          <w:rFonts w:ascii="Arial" w:hAnsi="Arial" w:cs="Arial"/>
          <w:sz w:val="24"/>
          <w:szCs w:val="24"/>
          <w:lang w:val="es-CO"/>
        </w:rPr>
        <w:t>3. Los anteriores documentos deberán ser radicados por los promotores de la iniciativa mediante oficio ante la Gobernación de Antioquia para que la Secretaría General y el Departamento Administrativo de Planeación realicen el respectivo análisis técnico y jurídico, y emitan el respectivo concepto.</w:t>
      </w:r>
    </w:p>
    <w:p w14:paraId="4C2FC5C5" w14:textId="77777777" w:rsidR="003765D7" w:rsidRPr="003765D7" w:rsidRDefault="003765D7" w:rsidP="003765D7">
      <w:pPr>
        <w:spacing w:after="0" w:line="240" w:lineRule="auto"/>
        <w:jc w:val="both"/>
        <w:rPr>
          <w:rFonts w:ascii="Arial" w:hAnsi="Arial" w:cs="Arial"/>
          <w:sz w:val="24"/>
          <w:szCs w:val="24"/>
          <w:lang w:val="es-CO"/>
        </w:rPr>
      </w:pPr>
      <w:r w:rsidRPr="003765D7">
        <w:rPr>
          <w:rFonts w:ascii="Arial" w:hAnsi="Arial" w:cs="Arial"/>
          <w:sz w:val="24"/>
          <w:szCs w:val="24"/>
          <w:lang w:val="es-CO"/>
        </w:rPr>
        <w:t>Una vez emitido los conceptos favorables, se proyectará la Ordenanza de modificación de la Ordenanza inicial de creación de la Provincia Administrativa y de Planificación -PAP que será radicada por la Gobernación de Antioquia ante la Honorable Asamblea Departamental para su respectivo trámite de conformidad con lo establecido en el Parágrafo del Artículo </w:t>
      </w:r>
      <w:hyperlink r:id="rId8" w:anchor="16" w:history="1">
        <w:r w:rsidRPr="003765D7">
          <w:rPr>
            <w:rStyle w:val="Hipervnculo"/>
            <w:rFonts w:ascii="Arial" w:hAnsi="Arial" w:cs="Arial"/>
            <w:color w:val="auto"/>
            <w:sz w:val="24"/>
            <w:szCs w:val="24"/>
            <w:u w:val="none"/>
            <w:lang w:val="es-CO"/>
          </w:rPr>
          <w:t>16</w:t>
        </w:r>
      </w:hyperlink>
      <w:r w:rsidRPr="003765D7">
        <w:rPr>
          <w:rFonts w:ascii="Arial" w:hAnsi="Arial" w:cs="Arial"/>
          <w:sz w:val="24"/>
          <w:szCs w:val="24"/>
          <w:lang w:val="es-CO"/>
        </w:rPr>
        <w:t> de la Ley 1454 de 2011 y el numeral 22 del Artículo </w:t>
      </w:r>
      <w:hyperlink r:id="rId9" w:anchor="19" w:history="1">
        <w:r w:rsidRPr="003765D7">
          <w:rPr>
            <w:rStyle w:val="Hipervnculo"/>
            <w:rFonts w:ascii="Arial" w:hAnsi="Arial" w:cs="Arial"/>
            <w:color w:val="auto"/>
            <w:sz w:val="24"/>
            <w:szCs w:val="24"/>
            <w:u w:val="none"/>
            <w:lang w:val="es-CO"/>
          </w:rPr>
          <w:t>19</w:t>
        </w:r>
      </w:hyperlink>
      <w:r w:rsidRPr="003765D7">
        <w:rPr>
          <w:rFonts w:ascii="Arial" w:hAnsi="Arial" w:cs="Arial"/>
          <w:sz w:val="24"/>
          <w:szCs w:val="24"/>
          <w:lang w:val="es-CO"/>
        </w:rPr>
        <w:t> de la Ley 2200 de 2022.</w:t>
      </w:r>
    </w:p>
    <w:p w14:paraId="5FC2F32D" w14:textId="77777777" w:rsidR="003765D7" w:rsidRPr="003765D7" w:rsidRDefault="003765D7" w:rsidP="003765D7">
      <w:pPr>
        <w:spacing w:after="0" w:line="240" w:lineRule="auto"/>
        <w:jc w:val="both"/>
        <w:rPr>
          <w:rFonts w:ascii="Arial" w:hAnsi="Arial" w:cs="Arial"/>
          <w:sz w:val="24"/>
          <w:szCs w:val="24"/>
          <w:lang w:val="es-CO"/>
        </w:rPr>
      </w:pPr>
      <w:r w:rsidRPr="003765D7">
        <w:rPr>
          <w:rFonts w:ascii="Arial" w:hAnsi="Arial" w:cs="Arial"/>
          <w:sz w:val="24"/>
          <w:szCs w:val="24"/>
          <w:lang w:val="es-CO"/>
        </w:rPr>
        <w:t>4. Una vez adoptada y publicada la Ordenanza de modificación a la Ordenanza de creación de la Provincia Administrativa y de Planificación -PAP-, se entenderá legalmente anexado el municipio o los municipios.</w:t>
      </w:r>
    </w:p>
    <w:p w14:paraId="54F7F2AB" w14:textId="77777777" w:rsidR="003765D7" w:rsidRPr="003765D7" w:rsidRDefault="003765D7" w:rsidP="003765D7">
      <w:pPr>
        <w:spacing w:after="0" w:line="240" w:lineRule="auto"/>
        <w:jc w:val="both"/>
        <w:rPr>
          <w:rFonts w:ascii="Arial" w:hAnsi="Arial" w:cs="Arial"/>
          <w:sz w:val="24"/>
          <w:szCs w:val="24"/>
          <w:lang w:val="es-CO"/>
        </w:rPr>
      </w:pPr>
      <w:r w:rsidRPr="003765D7">
        <w:rPr>
          <w:rFonts w:ascii="Arial" w:hAnsi="Arial" w:cs="Arial"/>
          <w:sz w:val="24"/>
          <w:szCs w:val="24"/>
          <w:lang w:val="es-CO"/>
        </w:rPr>
        <w:t>5. Los Alcaldes deben concurrir a suscribir el otrosí al convenio interadministrativo de creación de la PAP. En el caso de las PAP ya creadas con anterioridad a la expedición de la presente Ordenanza, se suscribirá el convenio interadministrativo por parte de todos sus integrantes incluyendo los nuevos municipios.</w:t>
      </w:r>
    </w:p>
    <w:p w14:paraId="4725647C" w14:textId="77777777" w:rsidR="003765D7" w:rsidRPr="003765D7" w:rsidRDefault="003765D7" w:rsidP="003765D7">
      <w:pPr>
        <w:spacing w:after="0" w:line="240" w:lineRule="auto"/>
        <w:jc w:val="both"/>
        <w:rPr>
          <w:rFonts w:ascii="Arial" w:hAnsi="Arial" w:cs="Arial"/>
          <w:sz w:val="24"/>
          <w:szCs w:val="24"/>
          <w:lang w:val="es-CO"/>
        </w:rPr>
      </w:pPr>
      <w:r w:rsidRPr="003765D7">
        <w:rPr>
          <w:rFonts w:ascii="Arial" w:hAnsi="Arial" w:cs="Arial"/>
          <w:sz w:val="24"/>
          <w:szCs w:val="24"/>
          <w:lang w:val="es-CO"/>
        </w:rPr>
        <w:t>6. Ajuste y adopción por parte de la Junta Provincial de los estatutos que regularán el funcionamiento de la PAP, que reflejen la participación del nuevo o nuevos integrantes, con el contenido mínimo establecido en el artículo </w:t>
      </w:r>
      <w:hyperlink r:id="rId10" w:anchor="2.2.5.1.5" w:history="1">
        <w:r w:rsidRPr="003765D7">
          <w:rPr>
            <w:rStyle w:val="Hipervnculo"/>
            <w:rFonts w:ascii="Arial" w:hAnsi="Arial" w:cs="Arial"/>
            <w:color w:val="auto"/>
            <w:sz w:val="24"/>
            <w:szCs w:val="24"/>
            <w:u w:val="none"/>
            <w:lang w:val="es-CO"/>
          </w:rPr>
          <w:t>2.2.5.1.5</w:t>
        </w:r>
      </w:hyperlink>
      <w:r w:rsidRPr="003765D7">
        <w:rPr>
          <w:rFonts w:ascii="Arial" w:hAnsi="Arial" w:cs="Arial"/>
          <w:sz w:val="24"/>
          <w:szCs w:val="24"/>
          <w:lang w:val="es-CO"/>
        </w:rPr>
        <w:t> del Decreto 1066 de 2015 adicionado por el Decreto </w:t>
      </w:r>
      <w:hyperlink r:id="rId11" w:anchor="0" w:history="1">
        <w:r w:rsidRPr="003765D7">
          <w:rPr>
            <w:rStyle w:val="Hipervnculo"/>
            <w:rFonts w:ascii="Arial" w:hAnsi="Arial" w:cs="Arial"/>
            <w:color w:val="auto"/>
            <w:sz w:val="24"/>
            <w:szCs w:val="24"/>
            <w:u w:val="none"/>
            <w:lang w:val="es-CO"/>
          </w:rPr>
          <w:t>1033</w:t>
        </w:r>
      </w:hyperlink>
      <w:r w:rsidRPr="003765D7">
        <w:rPr>
          <w:rFonts w:ascii="Arial" w:hAnsi="Arial" w:cs="Arial"/>
          <w:sz w:val="24"/>
          <w:szCs w:val="24"/>
          <w:lang w:val="es-CO"/>
        </w:rPr>
        <w:t> de 2021, y en el artículo </w:t>
      </w:r>
      <w:hyperlink r:id="rId12" w:anchor="9" w:history="1">
        <w:r w:rsidRPr="003765D7">
          <w:rPr>
            <w:rStyle w:val="Hipervnculo"/>
            <w:rFonts w:ascii="Arial" w:hAnsi="Arial" w:cs="Arial"/>
            <w:color w:val="auto"/>
            <w:sz w:val="24"/>
            <w:szCs w:val="24"/>
            <w:u w:val="none"/>
            <w:lang w:val="es-CO"/>
          </w:rPr>
          <w:t>9</w:t>
        </w:r>
      </w:hyperlink>
      <w:r w:rsidRPr="003765D7">
        <w:rPr>
          <w:rFonts w:ascii="Arial" w:hAnsi="Arial" w:cs="Arial"/>
          <w:sz w:val="24"/>
          <w:szCs w:val="24"/>
          <w:lang w:val="es-CO"/>
        </w:rPr>
        <w:t> de la presente Ordenanza. Los estatutos con su ajuste se protocolizarán en la notaría pública del municipio integrante de la PAP de mayor categoría, conforme con la clasificación establecida en la Ley </w:t>
      </w:r>
      <w:hyperlink r:id="rId13" w:anchor="0" w:history="1">
        <w:r w:rsidRPr="003765D7">
          <w:rPr>
            <w:rStyle w:val="Hipervnculo"/>
            <w:rFonts w:ascii="Arial" w:hAnsi="Arial" w:cs="Arial"/>
            <w:color w:val="auto"/>
            <w:sz w:val="24"/>
            <w:szCs w:val="24"/>
            <w:u w:val="none"/>
            <w:lang w:val="es-CO"/>
          </w:rPr>
          <w:t>136</w:t>
        </w:r>
      </w:hyperlink>
      <w:r w:rsidRPr="003765D7">
        <w:rPr>
          <w:rFonts w:ascii="Arial" w:hAnsi="Arial" w:cs="Arial"/>
          <w:sz w:val="24"/>
          <w:szCs w:val="24"/>
          <w:lang w:val="es-CO"/>
        </w:rPr>
        <w:t> de 1994, la cual fue modificada por la Ley </w:t>
      </w:r>
      <w:hyperlink r:id="rId14" w:anchor="0" w:history="1">
        <w:r w:rsidRPr="003765D7">
          <w:rPr>
            <w:rStyle w:val="Hipervnculo"/>
            <w:rFonts w:ascii="Arial" w:hAnsi="Arial" w:cs="Arial"/>
            <w:color w:val="auto"/>
            <w:sz w:val="24"/>
            <w:szCs w:val="24"/>
            <w:u w:val="none"/>
            <w:lang w:val="es-CO"/>
          </w:rPr>
          <w:t>617</w:t>
        </w:r>
      </w:hyperlink>
      <w:r w:rsidRPr="003765D7">
        <w:rPr>
          <w:rFonts w:ascii="Arial" w:hAnsi="Arial" w:cs="Arial"/>
          <w:sz w:val="24"/>
          <w:szCs w:val="24"/>
          <w:lang w:val="es-CO"/>
        </w:rPr>
        <w:t> de 2000 y la Ley </w:t>
      </w:r>
      <w:hyperlink r:id="rId15" w:anchor="0" w:history="1">
        <w:r w:rsidRPr="003765D7">
          <w:rPr>
            <w:rStyle w:val="Hipervnculo"/>
            <w:rFonts w:ascii="Arial" w:hAnsi="Arial" w:cs="Arial"/>
            <w:color w:val="auto"/>
            <w:sz w:val="24"/>
            <w:szCs w:val="24"/>
            <w:u w:val="none"/>
            <w:lang w:val="es-CO"/>
          </w:rPr>
          <w:t>1551</w:t>
        </w:r>
      </w:hyperlink>
      <w:r w:rsidRPr="003765D7">
        <w:rPr>
          <w:rFonts w:ascii="Arial" w:hAnsi="Arial" w:cs="Arial"/>
          <w:sz w:val="24"/>
          <w:szCs w:val="24"/>
          <w:lang w:val="es-CO"/>
        </w:rPr>
        <w:t> de 2012.</w:t>
      </w:r>
    </w:p>
    <w:p w14:paraId="008CC523" w14:textId="77777777" w:rsidR="003765D7" w:rsidRPr="003765D7" w:rsidRDefault="003765D7" w:rsidP="003765D7">
      <w:pPr>
        <w:spacing w:after="0" w:line="240" w:lineRule="auto"/>
        <w:jc w:val="both"/>
        <w:rPr>
          <w:rFonts w:ascii="Arial" w:hAnsi="Arial" w:cs="Arial"/>
          <w:sz w:val="24"/>
          <w:szCs w:val="24"/>
          <w:lang w:val="es-CO"/>
        </w:rPr>
      </w:pPr>
      <w:r w:rsidRPr="003765D7">
        <w:rPr>
          <w:rFonts w:ascii="Arial" w:hAnsi="Arial" w:cs="Arial"/>
          <w:sz w:val="24"/>
          <w:szCs w:val="24"/>
          <w:lang w:val="es-CO"/>
        </w:rPr>
        <w:t>7. Ajuste y adopción por parte de la Junta Provincial del Plan Estratégico de Mediano Plazo que contenga los objetivos, metas y líneas de acción de la PAP, de acuerdo a lo dispuesto en el Decreto </w:t>
      </w:r>
      <w:hyperlink r:id="rId16" w:anchor="0" w:history="1">
        <w:r w:rsidRPr="003765D7">
          <w:rPr>
            <w:rStyle w:val="Hipervnculo"/>
            <w:rFonts w:ascii="Arial" w:hAnsi="Arial" w:cs="Arial"/>
            <w:color w:val="auto"/>
            <w:sz w:val="24"/>
            <w:szCs w:val="24"/>
            <w:u w:val="none"/>
            <w:lang w:val="es-CO"/>
          </w:rPr>
          <w:t>1066</w:t>
        </w:r>
      </w:hyperlink>
      <w:r w:rsidRPr="003765D7">
        <w:rPr>
          <w:rFonts w:ascii="Arial" w:hAnsi="Arial" w:cs="Arial"/>
          <w:sz w:val="24"/>
          <w:szCs w:val="24"/>
          <w:lang w:val="es-CO"/>
        </w:rPr>
        <w:t> de 2015 adicionado por el Decreto </w:t>
      </w:r>
      <w:hyperlink r:id="rId17" w:anchor="0" w:history="1">
        <w:r w:rsidRPr="003765D7">
          <w:rPr>
            <w:rStyle w:val="Hipervnculo"/>
            <w:rFonts w:ascii="Arial" w:hAnsi="Arial" w:cs="Arial"/>
            <w:color w:val="auto"/>
            <w:sz w:val="24"/>
            <w:szCs w:val="24"/>
            <w:u w:val="none"/>
            <w:lang w:val="es-CO"/>
          </w:rPr>
          <w:t>1033</w:t>
        </w:r>
      </w:hyperlink>
      <w:r w:rsidRPr="003765D7">
        <w:rPr>
          <w:rFonts w:ascii="Arial" w:hAnsi="Arial" w:cs="Arial"/>
          <w:sz w:val="24"/>
          <w:szCs w:val="24"/>
          <w:lang w:val="es-CO"/>
        </w:rPr>
        <w:t> de 2021, y en el artículo </w:t>
      </w:r>
      <w:hyperlink r:id="rId18" w:anchor="36" w:history="1">
        <w:r w:rsidRPr="003765D7">
          <w:rPr>
            <w:rStyle w:val="Hipervnculo"/>
            <w:rFonts w:ascii="Arial" w:hAnsi="Arial" w:cs="Arial"/>
            <w:color w:val="auto"/>
            <w:sz w:val="24"/>
            <w:szCs w:val="24"/>
            <w:u w:val="none"/>
            <w:lang w:val="es-CO"/>
          </w:rPr>
          <w:t>36</w:t>
        </w:r>
      </w:hyperlink>
      <w:r w:rsidRPr="003765D7">
        <w:rPr>
          <w:rFonts w:ascii="Arial" w:hAnsi="Arial" w:cs="Arial"/>
          <w:sz w:val="24"/>
          <w:szCs w:val="24"/>
          <w:lang w:val="es-CO"/>
        </w:rPr>
        <w:t> de esta Ordenanza.</w:t>
      </w:r>
    </w:p>
    <w:p w14:paraId="33738C42" w14:textId="77777777" w:rsidR="003765D7" w:rsidRPr="003765D7" w:rsidRDefault="003765D7" w:rsidP="003765D7">
      <w:pPr>
        <w:spacing w:after="0" w:line="240" w:lineRule="auto"/>
        <w:jc w:val="both"/>
        <w:rPr>
          <w:rFonts w:ascii="Arial" w:hAnsi="Arial" w:cs="Arial"/>
          <w:sz w:val="24"/>
          <w:szCs w:val="24"/>
          <w:lang w:val="es-CO"/>
        </w:rPr>
      </w:pPr>
      <w:r w:rsidRPr="003765D7">
        <w:rPr>
          <w:rFonts w:ascii="Arial" w:hAnsi="Arial" w:cs="Arial"/>
          <w:sz w:val="24"/>
          <w:szCs w:val="24"/>
          <w:lang w:val="es-CO"/>
        </w:rPr>
        <w:t xml:space="preserve">8. Una vez surtidos los anteriores trámites sus directivas procederán a efectuar el respectivo registro informando la nueva anexión a la PAP ante el Ministerio del </w:t>
      </w:r>
      <w:r w:rsidRPr="003765D7">
        <w:rPr>
          <w:rFonts w:ascii="Arial" w:hAnsi="Arial" w:cs="Arial"/>
          <w:sz w:val="24"/>
          <w:szCs w:val="24"/>
          <w:lang w:val="es-CO"/>
        </w:rPr>
        <w:lastRenderedPageBreak/>
        <w:t>Interior en los términos del Decreto </w:t>
      </w:r>
      <w:hyperlink r:id="rId19" w:anchor="0" w:history="1">
        <w:r w:rsidRPr="003765D7">
          <w:rPr>
            <w:rStyle w:val="Hipervnculo"/>
            <w:rFonts w:ascii="Arial" w:hAnsi="Arial" w:cs="Arial"/>
            <w:color w:val="auto"/>
            <w:sz w:val="24"/>
            <w:szCs w:val="24"/>
            <w:u w:val="none"/>
            <w:lang w:val="es-CO"/>
          </w:rPr>
          <w:t>1066</w:t>
        </w:r>
      </w:hyperlink>
      <w:r w:rsidRPr="003765D7">
        <w:rPr>
          <w:rFonts w:ascii="Arial" w:hAnsi="Arial" w:cs="Arial"/>
          <w:sz w:val="24"/>
          <w:szCs w:val="24"/>
          <w:lang w:val="es-CO"/>
        </w:rPr>
        <w:t> de 2015 adicionado por el Decreto </w:t>
      </w:r>
      <w:hyperlink r:id="rId20" w:anchor="0" w:history="1">
        <w:r w:rsidRPr="003765D7">
          <w:rPr>
            <w:rStyle w:val="Hipervnculo"/>
            <w:rFonts w:ascii="Arial" w:hAnsi="Arial" w:cs="Arial"/>
            <w:color w:val="auto"/>
            <w:sz w:val="24"/>
            <w:szCs w:val="24"/>
            <w:u w:val="none"/>
            <w:lang w:val="es-CO"/>
          </w:rPr>
          <w:t>1033 </w:t>
        </w:r>
      </w:hyperlink>
      <w:r w:rsidRPr="003765D7">
        <w:rPr>
          <w:rFonts w:ascii="Arial" w:hAnsi="Arial" w:cs="Arial"/>
          <w:sz w:val="24"/>
          <w:szCs w:val="24"/>
          <w:lang w:val="es-CO"/>
        </w:rPr>
        <w:t>de 2021, así como los artículos </w:t>
      </w:r>
      <w:hyperlink r:id="rId21" w:anchor="13" w:history="1">
        <w:r w:rsidRPr="003765D7">
          <w:rPr>
            <w:rStyle w:val="Hipervnculo"/>
            <w:rFonts w:ascii="Arial" w:hAnsi="Arial" w:cs="Arial"/>
            <w:color w:val="auto"/>
            <w:sz w:val="24"/>
            <w:szCs w:val="24"/>
            <w:u w:val="none"/>
            <w:lang w:val="es-CO"/>
          </w:rPr>
          <w:t>13</w:t>
        </w:r>
      </w:hyperlink>
      <w:r w:rsidRPr="003765D7">
        <w:rPr>
          <w:rFonts w:ascii="Arial" w:hAnsi="Arial" w:cs="Arial"/>
          <w:sz w:val="24"/>
          <w:szCs w:val="24"/>
          <w:lang w:val="es-CO"/>
        </w:rPr>
        <w:t> y siguientes de esta Ordenanza</w:t>
      </w:r>
    </w:p>
    <w:p w14:paraId="16E4931C" w14:textId="77777777" w:rsidR="001B19EA" w:rsidRPr="00DD54F2" w:rsidRDefault="001B19EA" w:rsidP="00BE6848">
      <w:pPr>
        <w:spacing w:after="0" w:line="240" w:lineRule="auto"/>
        <w:rPr>
          <w:rFonts w:ascii="Arial" w:hAnsi="Arial" w:cs="Arial"/>
          <w:sz w:val="24"/>
          <w:szCs w:val="24"/>
          <w:lang w:val="es-CO"/>
        </w:rPr>
      </w:pPr>
    </w:p>
    <w:p w14:paraId="59EC4F7E" w14:textId="77777777"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CAPÍTULO 7</w:t>
      </w:r>
    </w:p>
    <w:p w14:paraId="59B28910" w14:textId="39AA49B3" w:rsidR="001B19EA" w:rsidRPr="00DD54F2" w:rsidRDefault="001B19EA" w:rsidP="009F7446">
      <w:pPr>
        <w:spacing w:after="0" w:line="240" w:lineRule="auto"/>
        <w:jc w:val="center"/>
        <w:rPr>
          <w:rFonts w:ascii="Arial" w:hAnsi="Arial" w:cs="Arial"/>
          <w:b/>
          <w:bCs/>
          <w:sz w:val="24"/>
          <w:szCs w:val="24"/>
          <w:lang w:val="es-CO"/>
        </w:rPr>
      </w:pPr>
      <w:r w:rsidRPr="00DD54F2">
        <w:rPr>
          <w:rFonts w:ascii="Arial" w:hAnsi="Arial" w:cs="Arial"/>
          <w:b/>
          <w:bCs/>
          <w:sz w:val="24"/>
          <w:szCs w:val="24"/>
          <w:lang w:val="es-CO"/>
        </w:rPr>
        <w:t>PROCEDIMIENTO PARA EL RETIRO DE UN MUNICIPIO DE LA PROVINCIA ADMINISTRATIVA Y DE PLANIFICACIÓN — PAP-</w:t>
      </w:r>
      <w:r w:rsidR="004F5979" w:rsidRPr="00DD54F2">
        <w:rPr>
          <w:rFonts w:ascii="Arial" w:hAnsi="Arial" w:cs="Arial"/>
          <w:b/>
          <w:bCs/>
          <w:sz w:val="24"/>
          <w:szCs w:val="24"/>
          <w:lang w:val="es-CO"/>
        </w:rPr>
        <w:t xml:space="preserve"> </w:t>
      </w:r>
      <w:r w:rsidR="00295734">
        <w:rPr>
          <w:rFonts w:ascii="Arial" w:hAnsi="Arial" w:cs="Arial"/>
          <w:b/>
          <w:bCs/>
          <w:sz w:val="24"/>
          <w:szCs w:val="24"/>
          <w:lang w:val="es-CO"/>
        </w:rPr>
        <w:t>DEL RÍO GRANDE</w:t>
      </w:r>
    </w:p>
    <w:p w14:paraId="08441AD0" w14:textId="77777777" w:rsidR="00BE6848" w:rsidRPr="00DD54F2" w:rsidRDefault="00BE6848" w:rsidP="00BE6848">
      <w:pPr>
        <w:spacing w:after="0" w:line="240" w:lineRule="auto"/>
        <w:rPr>
          <w:rFonts w:ascii="Arial" w:hAnsi="Arial" w:cs="Arial"/>
          <w:sz w:val="24"/>
          <w:szCs w:val="24"/>
          <w:lang w:val="es-CO"/>
        </w:rPr>
      </w:pPr>
    </w:p>
    <w:p w14:paraId="3141010E" w14:textId="31D540A5"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ARTÍCULO 13. Procedimiento para el retiro de un municipio de la Provincia Administrativa y de Planificación — PAP-</w:t>
      </w:r>
      <w:r w:rsidR="004F5979" w:rsidRPr="00DD54F2">
        <w:rPr>
          <w:rFonts w:ascii="Arial" w:hAnsi="Arial" w:cs="Arial"/>
          <w:b/>
          <w:bCs/>
          <w:sz w:val="24"/>
          <w:szCs w:val="24"/>
          <w:lang w:val="es-CO"/>
        </w:rPr>
        <w:t xml:space="preserve"> “</w:t>
      </w:r>
      <w:r w:rsidR="00295734">
        <w:rPr>
          <w:rFonts w:ascii="Arial" w:hAnsi="Arial" w:cs="Arial"/>
          <w:b/>
          <w:bCs/>
          <w:sz w:val="24"/>
          <w:szCs w:val="24"/>
          <w:lang w:val="es-CO"/>
        </w:rPr>
        <w:t xml:space="preserve">DE </w:t>
      </w:r>
      <w:r w:rsidR="004F327D">
        <w:rPr>
          <w:rFonts w:ascii="Arial" w:hAnsi="Arial" w:cs="Arial"/>
          <w:b/>
          <w:bCs/>
          <w:sz w:val="24"/>
          <w:szCs w:val="24"/>
          <w:lang w:val="es-CO"/>
        </w:rPr>
        <w:t>SAN JUAN</w:t>
      </w:r>
      <w:r w:rsidR="00C05BCC" w:rsidRPr="00DD54F2">
        <w:rPr>
          <w:rFonts w:ascii="Arial" w:hAnsi="Arial" w:cs="Arial"/>
          <w:b/>
          <w:bCs/>
          <w:sz w:val="24"/>
          <w:szCs w:val="24"/>
          <w:lang w:val="es-CO"/>
        </w:rPr>
        <w:t>’’</w:t>
      </w:r>
      <w:r w:rsidR="00867F17" w:rsidRPr="00DD54F2">
        <w:rPr>
          <w:rFonts w:ascii="Arial" w:hAnsi="Arial" w:cs="Arial"/>
          <w:sz w:val="24"/>
          <w:szCs w:val="24"/>
          <w:lang w:val="es-CO"/>
        </w:rPr>
        <w:t>.</w:t>
      </w:r>
      <w:r w:rsidRPr="00DD54F2">
        <w:rPr>
          <w:rFonts w:ascii="Arial" w:hAnsi="Arial" w:cs="Arial"/>
          <w:sz w:val="24"/>
          <w:szCs w:val="24"/>
          <w:lang w:val="es-CO"/>
        </w:rPr>
        <w:t xml:space="preserve"> En caso de que uno de los municipios integrantes de la PAP decida no continuar en ella, se adelantará el siguiente procedimiento:</w:t>
      </w:r>
    </w:p>
    <w:p w14:paraId="0AFF52F3" w14:textId="77777777" w:rsidR="004F5979" w:rsidRPr="00DD54F2" w:rsidRDefault="004F5979" w:rsidP="009F7446">
      <w:pPr>
        <w:spacing w:after="0" w:line="240" w:lineRule="auto"/>
        <w:jc w:val="both"/>
        <w:rPr>
          <w:rFonts w:ascii="Arial" w:hAnsi="Arial" w:cs="Arial"/>
          <w:sz w:val="24"/>
          <w:szCs w:val="24"/>
          <w:lang w:val="es-CO"/>
        </w:rPr>
      </w:pPr>
    </w:p>
    <w:p w14:paraId="25D2528D" w14:textId="752AB3DF" w:rsidR="001B19EA" w:rsidRPr="00DD54F2" w:rsidRDefault="001B19EA" w:rsidP="009F7446">
      <w:pPr>
        <w:pStyle w:val="Prrafodelista"/>
        <w:numPr>
          <w:ilvl w:val="0"/>
          <w:numId w:val="12"/>
        </w:numPr>
        <w:spacing w:after="0" w:line="240" w:lineRule="auto"/>
        <w:jc w:val="both"/>
        <w:rPr>
          <w:rFonts w:ascii="Arial" w:hAnsi="Arial" w:cs="Arial"/>
          <w:sz w:val="24"/>
          <w:szCs w:val="24"/>
          <w:lang w:val="es-CO"/>
        </w:rPr>
      </w:pPr>
      <w:r w:rsidRPr="00DD54F2">
        <w:rPr>
          <w:rFonts w:ascii="Arial" w:hAnsi="Arial" w:cs="Arial"/>
          <w:sz w:val="24"/>
          <w:szCs w:val="24"/>
          <w:lang w:val="es-CO"/>
        </w:rPr>
        <w:t>Sanción y publicación del acuerdo municipal, autorizando al alcalde para el retiro de la PAP</w:t>
      </w:r>
      <w:r w:rsidR="00025AA1" w:rsidRPr="00DD54F2">
        <w:rPr>
          <w:rFonts w:ascii="Arial" w:hAnsi="Arial" w:cs="Arial"/>
          <w:sz w:val="24"/>
          <w:szCs w:val="24"/>
          <w:lang w:val="es-CO"/>
        </w:rPr>
        <w:t xml:space="preserve"> </w:t>
      </w:r>
      <w:r w:rsidR="00295734" w:rsidRPr="00295734">
        <w:rPr>
          <w:rFonts w:ascii="Arial" w:hAnsi="Arial" w:cs="Arial"/>
          <w:sz w:val="24"/>
          <w:szCs w:val="24"/>
          <w:lang w:val="es-CO"/>
        </w:rPr>
        <w:t>DE</w:t>
      </w:r>
      <w:r w:rsidR="004F327D">
        <w:rPr>
          <w:rFonts w:ascii="Arial" w:hAnsi="Arial" w:cs="Arial"/>
          <w:sz w:val="24"/>
          <w:szCs w:val="24"/>
          <w:lang w:val="es-CO"/>
        </w:rPr>
        <w:t xml:space="preserve"> SAN JUAN</w:t>
      </w:r>
      <w:r w:rsidRPr="00295734">
        <w:rPr>
          <w:rFonts w:ascii="Arial" w:hAnsi="Arial" w:cs="Arial"/>
          <w:sz w:val="24"/>
          <w:szCs w:val="24"/>
          <w:lang w:val="es-CO"/>
        </w:rPr>
        <w:t>.</w:t>
      </w:r>
    </w:p>
    <w:p w14:paraId="10B5A43F" w14:textId="6D9774FF" w:rsidR="001B19EA" w:rsidRPr="00DD54F2" w:rsidRDefault="001B19EA" w:rsidP="009F7446">
      <w:pPr>
        <w:pStyle w:val="Prrafodelista"/>
        <w:numPr>
          <w:ilvl w:val="0"/>
          <w:numId w:val="12"/>
        </w:numPr>
        <w:spacing w:after="0" w:line="240" w:lineRule="auto"/>
        <w:jc w:val="both"/>
        <w:rPr>
          <w:rFonts w:ascii="Arial" w:hAnsi="Arial" w:cs="Arial"/>
          <w:sz w:val="24"/>
          <w:szCs w:val="24"/>
          <w:lang w:val="es-CO"/>
        </w:rPr>
      </w:pPr>
      <w:r w:rsidRPr="00DD54F2">
        <w:rPr>
          <w:rFonts w:ascii="Arial" w:hAnsi="Arial" w:cs="Arial"/>
          <w:sz w:val="24"/>
          <w:szCs w:val="24"/>
          <w:lang w:val="es-CO"/>
        </w:rPr>
        <w:t xml:space="preserve">Suscripción del otrosí al convenio interadministrativo, para sustraer </w:t>
      </w:r>
      <w:r w:rsidR="00025AA1" w:rsidRPr="00DD54F2">
        <w:rPr>
          <w:rFonts w:ascii="Arial" w:hAnsi="Arial" w:cs="Arial"/>
          <w:sz w:val="24"/>
          <w:szCs w:val="24"/>
          <w:lang w:val="es-CO"/>
        </w:rPr>
        <w:t xml:space="preserve">al municipio </w:t>
      </w:r>
      <w:r w:rsidRPr="00DD54F2">
        <w:rPr>
          <w:rFonts w:ascii="Arial" w:hAnsi="Arial" w:cs="Arial"/>
          <w:sz w:val="24"/>
          <w:szCs w:val="24"/>
          <w:lang w:val="es-CO"/>
        </w:rPr>
        <w:t>de la PAP</w:t>
      </w:r>
      <w:r w:rsidR="00025AA1" w:rsidRPr="00DD54F2">
        <w:rPr>
          <w:rFonts w:ascii="Arial" w:hAnsi="Arial" w:cs="Arial"/>
          <w:sz w:val="24"/>
          <w:szCs w:val="24"/>
          <w:lang w:val="es-CO"/>
        </w:rPr>
        <w:t>.</w:t>
      </w:r>
    </w:p>
    <w:p w14:paraId="236AC122" w14:textId="4852F6CB" w:rsidR="001B19EA" w:rsidRPr="00DD54F2" w:rsidRDefault="001B19EA" w:rsidP="009F7446">
      <w:pPr>
        <w:pStyle w:val="Prrafodelista"/>
        <w:numPr>
          <w:ilvl w:val="0"/>
          <w:numId w:val="12"/>
        </w:numPr>
        <w:spacing w:after="0" w:line="240" w:lineRule="auto"/>
        <w:jc w:val="both"/>
        <w:rPr>
          <w:rFonts w:ascii="Arial" w:hAnsi="Arial" w:cs="Arial"/>
          <w:sz w:val="24"/>
          <w:szCs w:val="24"/>
          <w:lang w:val="es-CO"/>
        </w:rPr>
      </w:pPr>
      <w:r w:rsidRPr="00DD54F2">
        <w:rPr>
          <w:rFonts w:ascii="Arial" w:hAnsi="Arial" w:cs="Arial"/>
          <w:sz w:val="24"/>
          <w:szCs w:val="24"/>
          <w:lang w:val="es-CO"/>
        </w:rPr>
        <w:t>Expedición del certificado de</w:t>
      </w:r>
      <w:r w:rsidR="00025AA1" w:rsidRPr="00DD54F2">
        <w:rPr>
          <w:rFonts w:ascii="Arial" w:hAnsi="Arial" w:cs="Arial"/>
          <w:sz w:val="24"/>
          <w:szCs w:val="24"/>
          <w:lang w:val="es-CO"/>
        </w:rPr>
        <w:t xml:space="preserve"> la Junta Provincial </w:t>
      </w:r>
      <w:r w:rsidRPr="00DD54F2">
        <w:rPr>
          <w:rFonts w:ascii="Arial" w:hAnsi="Arial" w:cs="Arial"/>
          <w:sz w:val="24"/>
          <w:szCs w:val="24"/>
          <w:lang w:val="es-CO"/>
        </w:rPr>
        <w:t>en el que conste que la PAP y el municipio se encuentran al día en sus obligaciones.</w:t>
      </w:r>
    </w:p>
    <w:p w14:paraId="517FEA53" w14:textId="6B302BE2" w:rsidR="001B19EA" w:rsidRPr="00DD54F2" w:rsidRDefault="00025AA1" w:rsidP="009F7446">
      <w:pPr>
        <w:pStyle w:val="Prrafodelista"/>
        <w:numPr>
          <w:ilvl w:val="0"/>
          <w:numId w:val="12"/>
        </w:numPr>
        <w:spacing w:after="0" w:line="240" w:lineRule="auto"/>
        <w:jc w:val="both"/>
        <w:rPr>
          <w:rFonts w:ascii="Arial" w:hAnsi="Arial" w:cs="Arial"/>
          <w:sz w:val="24"/>
          <w:szCs w:val="24"/>
          <w:lang w:val="es-CO"/>
        </w:rPr>
      </w:pPr>
      <w:r w:rsidRPr="00DD54F2">
        <w:rPr>
          <w:rFonts w:ascii="Arial" w:hAnsi="Arial" w:cs="Arial"/>
          <w:sz w:val="24"/>
          <w:szCs w:val="24"/>
          <w:lang w:val="es-CO"/>
        </w:rPr>
        <w:t>A</w:t>
      </w:r>
      <w:r w:rsidR="001B19EA" w:rsidRPr="00DD54F2">
        <w:rPr>
          <w:rFonts w:ascii="Arial" w:hAnsi="Arial" w:cs="Arial"/>
          <w:sz w:val="24"/>
          <w:szCs w:val="24"/>
          <w:lang w:val="es-CO"/>
        </w:rPr>
        <w:t>juste debidamente protocolizado de los estatutos por parte de</w:t>
      </w:r>
      <w:r w:rsidRPr="00DD54F2">
        <w:rPr>
          <w:rFonts w:ascii="Arial" w:hAnsi="Arial" w:cs="Arial"/>
          <w:sz w:val="24"/>
          <w:szCs w:val="24"/>
          <w:lang w:val="es-CO"/>
        </w:rPr>
        <w:t xml:space="preserve"> </w:t>
      </w:r>
      <w:r w:rsidR="001B19EA" w:rsidRPr="00DD54F2">
        <w:rPr>
          <w:rFonts w:ascii="Arial" w:hAnsi="Arial" w:cs="Arial"/>
          <w:sz w:val="24"/>
          <w:szCs w:val="24"/>
          <w:lang w:val="es-CO"/>
        </w:rPr>
        <w:t>l</w:t>
      </w:r>
      <w:r w:rsidRPr="00DD54F2">
        <w:rPr>
          <w:rFonts w:ascii="Arial" w:hAnsi="Arial" w:cs="Arial"/>
          <w:sz w:val="24"/>
          <w:szCs w:val="24"/>
          <w:lang w:val="es-CO"/>
        </w:rPr>
        <w:t>a Junta Provincial</w:t>
      </w:r>
      <w:r w:rsidR="001B19EA" w:rsidRPr="00DD54F2">
        <w:rPr>
          <w:rFonts w:ascii="Arial" w:hAnsi="Arial" w:cs="Arial"/>
          <w:sz w:val="24"/>
          <w:szCs w:val="24"/>
          <w:lang w:val="es-CO"/>
        </w:rPr>
        <w:t xml:space="preserve"> que refleje el retiro del integrante.</w:t>
      </w:r>
    </w:p>
    <w:p w14:paraId="334D5C1A" w14:textId="010E30FE" w:rsidR="001B19EA" w:rsidRPr="00DD54F2" w:rsidRDefault="0025200E" w:rsidP="009F7446">
      <w:pPr>
        <w:pStyle w:val="Prrafodelista"/>
        <w:numPr>
          <w:ilvl w:val="0"/>
          <w:numId w:val="12"/>
        </w:numPr>
        <w:spacing w:after="0" w:line="240" w:lineRule="auto"/>
        <w:jc w:val="both"/>
        <w:rPr>
          <w:rFonts w:ascii="Arial" w:hAnsi="Arial" w:cs="Arial"/>
          <w:sz w:val="24"/>
          <w:szCs w:val="24"/>
          <w:lang w:val="es-CO"/>
        </w:rPr>
      </w:pPr>
      <w:r w:rsidRPr="00DD54F2">
        <w:rPr>
          <w:rFonts w:ascii="Arial" w:hAnsi="Arial" w:cs="Arial"/>
          <w:sz w:val="24"/>
          <w:szCs w:val="24"/>
          <w:lang w:val="es-CO"/>
        </w:rPr>
        <w:t xml:space="preserve">Radicación por parte del Director de la Provincia de los </w:t>
      </w:r>
      <w:r w:rsidR="001B19EA" w:rsidRPr="00DD54F2">
        <w:rPr>
          <w:rFonts w:ascii="Arial" w:hAnsi="Arial" w:cs="Arial"/>
          <w:sz w:val="24"/>
          <w:szCs w:val="24"/>
          <w:lang w:val="es-CO"/>
        </w:rPr>
        <w:t xml:space="preserve">anteriores documentos con el respectivo oficio remisorio de solicitud de modificación de la </w:t>
      </w:r>
      <w:r w:rsidRPr="00DD54F2">
        <w:rPr>
          <w:rFonts w:ascii="Arial" w:hAnsi="Arial" w:cs="Arial"/>
          <w:sz w:val="24"/>
          <w:szCs w:val="24"/>
          <w:lang w:val="es-CO"/>
        </w:rPr>
        <w:t>O</w:t>
      </w:r>
      <w:r w:rsidR="001B19EA" w:rsidRPr="00DD54F2">
        <w:rPr>
          <w:rFonts w:ascii="Arial" w:hAnsi="Arial" w:cs="Arial"/>
          <w:sz w:val="24"/>
          <w:szCs w:val="24"/>
          <w:lang w:val="es-CO"/>
        </w:rPr>
        <w:t>rdenanza</w:t>
      </w:r>
      <w:r w:rsidRPr="00DD54F2">
        <w:rPr>
          <w:rFonts w:ascii="Arial" w:hAnsi="Arial" w:cs="Arial"/>
          <w:sz w:val="24"/>
          <w:szCs w:val="24"/>
          <w:lang w:val="es-CO"/>
        </w:rPr>
        <w:t xml:space="preserve"> 48 de 2024</w:t>
      </w:r>
      <w:r w:rsidR="001B19EA" w:rsidRPr="00DD54F2">
        <w:rPr>
          <w:rFonts w:ascii="Arial" w:hAnsi="Arial" w:cs="Arial"/>
          <w:sz w:val="24"/>
          <w:szCs w:val="24"/>
          <w:lang w:val="es-CO"/>
        </w:rPr>
        <w:t>, ante la Gobernación de Antioquia para que la Secretaría General y el Departamento Administrativo de Planeación realicen el respectivo análisis técnico y jurídico y emitan el concepto correspondiente.</w:t>
      </w:r>
    </w:p>
    <w:p w14:paraId="39D32524" w14:textId="7123F070" w:rsidR="001B19EA" w:rsidRPr="00DD54F2" w:rsidRDefault="0025200E" w:rsidP="009F7446">
      <w:pPr>
        <w:pStyle w:val="Prrafodelista"/>
        <w:numPr>
          <w:ilvl w:val="0"/>
          <w:numId w:val="12"/>
        </w:numPr>
        <w:spacing w:after="0" w:line="240" w:lineRule="auto"/>
        <w:jc w:val="both"/>
        <w:rPr>
          <w:rFonts w:ascii="Arial" w:hAnsi="Arial" w:cs="Arial"/>
          <w:sz w:val="24"/>
          <w:szCs w:val="24"/>
          <w:lang w:val="es-CO"/>
        </w:rPr>
      </w:pPr>
      <w:r w:rsidRPr="00DD54F2">
        <w:rPr>
          <w:rFonts w:ascii="Arial" w:hAnsi="Arial" w:cs="Arial"/>
          <w:sz w:val="24"/>
          <w:szCs w:val="24"/>
          <w:lang w:val="es-CO"/>
        </w:rPr>
        <w:t>O</w:t>
      </w:r>
      <w:r w:rsidR="001B19EA" w:rsidRPr="00DD54F2">
        <w:rPr>
          <w:rFonts w:ascii="Arial" w:hAnsi="Arial" w:cs="Arial"/>
          <w:sz w:val="24"/>
          <w:szCs w:val="24"/>
          <w:lang w:val="es-CO"/>
        </w:rPr>
        <w:t>btenido el concepto técnico y jurídico positivo, la iniciativa de modificación será elevada a proyecto de ordenanza que será radicada por la Gobernación de Antioquia ante la Honorable Asamblea Departamental para su respectivo trámite.</w:t>
      </w:r>
    </w:p>
    <w:p w14:paraId="7444ABCB" w14:textId="1644DD0A" w:rsidR="001B19EA" w:rsidRPr="00DD54F2" w:rsidRDefault="0025200E" w:rsidP="009F7446">
      <w:pPr>
        <w:pStyle w:val="Prrafodelista"/>
        <w:numPr>
          <w:ilvl w:val="0"/>
          <w:numId w:val="12"/>
        </w:numPr>
        <w:spacing w:after="0" w:line="240" w:lineRule="auto"/>
        <w:jc w:val="both"/>
        <w:rPr>
          <w:rFonts w:ascii="Arial" w:hAnsi="Arial" w:cs="Arial"/>
          <w:sz w:val="24"/>
          <w:szCs w:val="24"/>
          <w:lang w:val="es-CO"/>
        </w:rPr>
      </w:pPr>
      <w:r w:rsidRPr="00DD54F2">
        <w:rPr>
          <w:rFonts w:ascii="Arial" w:hAnsi="Arial" w:cs="Arial"/>
          <w:sz w:val="24"/>
          <w:szCs w:val="24"/>
          <w:lang w:val="es-CO"/>
        </w:rPr>
        <w:t>S</w:t>
      </w:r>
      <w:r w:rsidR="001B19EA" w:rsidRPr="00DD54F2">
        <w:rPr>
          <w:rFonts w:ascii="Arial" w:hAnsi="Arial" w:cs="Arial"/>
          <w:sz w:val="24"/>
          <w:szCs w:val="24"/>
          <w:lang w:val="es-CO"/>
        </w:rPr>
        <w:t xml:space="preserve">ancionada y publicada la ordenanza de modificación de la </w:t>
      </w:r>
      <w:r w:rsidRPr="00DD54F2">
        <w:rPr>
          <w:rFonts w:ascii="Arial" w:hAnsi="Arial" w:cs="Arial"/>
          <w:sz w:val="24"/>
          <w:szCs w:val="24"/>
          <w:lang w:val="es-CO"/>
        </w:rPr>
        <w:t>O</w:t>
      </w:r>
      <w:r w:rsidR="001B19EA" w:rsidRPr="00DD54F2">
        <w:rPr>
          <w:rFonts w:ascii="Arial" w:hAnsi="Arial" w:cs="Arial"/>
          <w:sz w:val="24"/>
          <w:szCs w:val="24"/>
          <w:lang w:val="es-CO"/>
        </w:rPr>
        <w:t xml:space="preserve">rdenanza </w:t>
      </w:r>
      <w:r w:rsidRPr="00DD54F2">
        <w:rPr>
          <w:rFonts w:ascii="Arial" w:hAnsi="Arial" w:cs="Arial"/>
          <w:sz w:val="24"/>
          <w:szCs w:val="24"/>
          <w:lang w:val="es-CO"/>
        </w:rPr>
        <w:t>48 de 2024</w:t>
      </w:r>
      <w:r w:rsidR="001B19EA" w:rsidRPr="00DD54F2">
        <w:rPr>
          <w:rFonts w:ascii="Arial" w:hAnsi="Arial" w:cs="Arial"/>
          <w:sz w:val="24"/>
          <w:szCs w:val="24"/>
          <w:lang w:val="es-CO"/>
        </w:rPr>
        <w:t xml:space="preserve">, se entenderá legalmente </w:t>
      </w:r>
      <w:r w:rsidRPr="00DD54F2">
        <w:rPr>
          <w:rFonts w:ascii="Arial" w:hAnsi="Arial" w:cs="Arial"/>
          <w:sz w:val="24"/>
          <w:szCs w:val="24"/>
          <w:lang w:val="es-CO"/>
        </w:rPr>
        <w:t>retirado el correspondiente municipio</w:t>
      </w:r>
      <w:r w:rsidR="001B19EA" w:rsidRPr="00DD54F2">
        <w:rPr>
          <w:rFonts w:ascii="Arial" w:hAnsi="Arial" w:cs="Arial"/>
          <w:sz w:val="24"/>
          <w:szCs w:val="24"/>
          <w:lang w:val="es-CO"/>
        </w:rPr>
        <w:t>.</w:t>
      </w:r>
    </w:p>
    <w:p w14:paraId="6E432B33" w14:textId="77777777" w:rsidR="0025200E" w:rsidRPr="00DD54F2" w:rsidRDefault="0025200E" w:rsidP="0025200E">
      <w:pPr>
        <w:spacing w:after="0" w:line="240" w:lineRule="auto"/>
        <w:jc w:val="both"/>
        <w:rPr>
          <w:rFonts w:ascii="Arial" w:hAnsi="Arial" w:cs="Arial"/>
          <w:sz w:val="24"/>
          <w:szCs w:val="24"/>
          <w:lang w:val="es-CO"/>
        </w:rPr>
      </w:pPr>
    </w:p>
    <w:p w14:paraId="097F8329" w14:textId="16B0933B"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PARÁGRAFO 1.</w:t>
      </w:r>
      <w:r w:rsidRPr="00DD54F2">
        <w:rPr>
          <w:rFonts w:ascii="Arial" w:hAnsi="Arial" w:cs="Arial"/>
          <w:sz w:val="24"/>
          <w:szCs w:val="24"/>
          <w:lang w:val="es-CO"/>
        </w:rPr>
        <w:t xml:space="preserve"> Una vez adelantado el procedimiento al que se hace referencia en el presente artículo, </w:t>
      </w:r>
      <w:r w:rsidR="0025200E" w:rsidRPr="00DD54F2">
        <w:rPr>
          <w:rFonts w:ascii="Arial" w:hAnsi="Arial" w:cs="Arial"/>
          <w:sz w:val="24"/>
          <w:szCs w:val="24"/>
          <w:lang w:val="es-CO"/>
        </w:rPr>
        <w:t xml:space="preserve">se </w:t>
      </w:r>
      <w:r w:rsidRPr="00DD54F2">
        <w:rPr>
          <w:rFonts w:ascii="Arial" w:hAnsi="Arial" w:cs="Arial"/>
          <w:sz w:val="24"/>
          <w:szCs w:val="24"/>
          <w:lang w:val="es-CO"/>
        </w:rPr>
        <w:t>deberá ajustar o modificar el Plan de Estratégico de Mediano Plazo.</w:t>
      </w:r>
    </w:p>
    <w:p w14:paraId="45615DAA" w14:textId="77777777" w:rsidR="0025200E" w:rsidRPr="00DD54F2" w:rsidRDefault="0025200E" w:rsidP="009F7446">
      <w:pPr>
        <w:spacing w:after="0" w:line="240" w:lineRule="auto"/>
        <w:jc w:val="both"/>
        <w:rPr>
          <w:rFonts w:ascii="Arial" w:hAnsi="Arial" w:cs="Arial"/>
          <w:sz w:val="24"/>
          <w:szCs w:val="24"/>
          <w:lang w:val="es-CO"/>
        </w:rPr>
      </w:pPr>
    </w:p>
    <w:p w14:paraId="7BD76B78" w14:textId="0837EE0B" w:rsidR="001B19EA" w:rsidRPr="00DD54F2" w:rsidRDefault="001B19EA" w:rsidP="009F7446">
      <w:pPr>
        <w:spacing w:after="0" w:line="240" w:lineRule="auto"/>
        <w:jc w:val="both"/>
        <w:rPr>
          <w:rFonts w:ascii="Arial" w:hAnsi="Arial" w:cs="Arial"/>
          <w:sz w:val="24"/>
          <w:szCs w:val="24"/>
          <w:lang w:val="es-CO"/>
        </w:rPr>
      </w:pPr>
      <w:r w:rsidRPr="00DD54F2">
        <w:rPr>
          <w:rFonts w:ascii="Arial" w:hAnsi="Arial" w:cs="Arial"/>
          <w:b/>
          <w:bCs/>
          <w:sz w:val="24"/>
          <w:szCs w:val="24"/>
          <w:lang w:val="es-CO"/>
        </w:rPr>
        <w:t>PARÁGRAFO 2.</w:t>
      </w:r>
      <w:r w:rsidRPr="00DD54F2">
        <w:rPr>
          <w:rFonts w:ascii="Arial" w:hAnsi="Arial" w:cs="Arial"/>
          <w:sz w:val="24"/>
          <w:szCs w:val="24"/>
          <w:lang w:val="es-CO"/>
        </w:rPr>
        <w:t xml:space="preserve"> El </w:t>
      </w:r>
      <w:r w:rsidR="0025200E" w:rsidRPr="00DD54F2">
        <w:rPr>
          <w:rFonts w:ascii="Arial" w:hAnsi="Arial" w:cs="Arial"/>
          <w:sz w:val="24"/>
          <w:szCs w:val="24"/>
          <w:lang w:val="es-CO"/>
        </w:rPr>
        <w:t xml:space="preserve">director ejecutivo </w:t>
      </w:r>
      <w:r w:rsidRPr="00DD54F2">
        <w:rPr>
          <w:rFonts w:ascii="Arial" w:hAnsi="Arial" w:cs="Arial"/>
          <w:sz w:val="24"/>
          <w:szCs w:val="24"/>
          <w:lang w:val="es-CO"/>
        </w:rPr>
        <w:t xml:space="preserve">de la PAP informará sobre la nueva conformación al Registro de Esquemas Asociativos Territoriales y remitirá la documentación </w:t>
      </w:r>
      <w:r w:rsidR="0025200E" w:rsidRPr="00DD54F2">
        <w:rPr>
          <w:rFonts w:ascii="Arial" w:hAnsi="Arial" w:cs="Arial"/>
          <w:sz w:val="24"/>
          <w:szCs w:val="24"/>
          <w:lang w:val="es-CO"/>
        </w:rPr>
        <w:t xml:space="preserve">necesaria </w:t>
      </w:r>
      <w:r w:rsidRPr="00DD54F2">
        <w:rPr>
          <w:rFonts w:ascii="Arial" w:hAnsi="Arial" w:cs="Arial"/>
          <w:sz w:val="24"/>
          <w:szCs w:val="24"/>
          <w:lang w:val="es-CO"/>
        </w:rPr>
        <w:t>para la actualización de la información y expedición de la certificación del registro.</w:t>
      </w:r>
    </w:p>
    <w:p w14:paraId="6CC75CA9" w14:textId="77777777" w:rsidR="001B19EA" w:rsidRPr="00DD54F2" w:rsidRDefault="001B19EA" w:rsidP="0025200E">
      <w:pPr>
        <w:spacing w:after="0" w:line="240" w:lineRule="auto"/>
        <w:rPr>
          <w:rFonts w:ascii="Arial" w:hAnsi="Arial" w:cs="Arial"/>
          <w:sz w:val="24"/>
          <w:szCs w:val="24"/>
          <w:lang w:val="es-ES"/>
        </w:rPr>
      </w:pPr>
    </w:p>
    <w:p w14:paraId="2BC79F4D" w14:textId="40829628"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CAPÍTULO 8</w:t>
      </w:r>
    </w:p>
    <w:p w14:paraId="243715A8" w14:textId="77777777"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REGISTRO DE LA PROVINCIA ADMINISTRATIVA Y DE PLANIFICACIÓN -PAP</w:t>
      </w:r>
    </w:p>
    <w:p w14:paraId="36064A76" w14:textId="77777777" w:rsidR="004B0FE1" w:rsidRDefault="004B0FE1" w:rsidP="009F7446">
      <w:pPr>
        <w:spacing w:after="0" w:line="240" w:lineRule="auto"/>
        <w:jc w:val="both"/>
        <w:rPr>
          <w:rFonts w:ascii="Arial" w:hAnsi="Arial" w:cs="Arial"/>
          <w:sz w:val="24"/>
          <w:szCs w:val="24"/>
          <w:lang w:val="es-ES"/>
        </w:rPr>
      </w:pPr>
    </w:p>
    <w:p w14:paraId="5CFCDD39" w14:textId="0BAAE455"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lastRenderedPageBreak/>
        <w:t>ARTÍCULO 14. Registro de la Provincia Administrativa y de Planificación — PAP-</w:t>
      </w:r>
      <w:r w:rsidRPr="00DD54F2">
        <w:rPr>
          <w:rFonts w:ascii="Arial" w:hAnsi="Arial" w:cs="Arial"/>
          <w:sz w:val="24"/>
          <w:szCs w:val="24"/>
          <w:lang w:val="es-ES"/>
        </w:rPr>
        <w:t xml:space="preserve"> Una vez surtido el trámite de conformac</w:t>
      </w:r>
      <w:r w:rsidR="004F327D">
        <w:rPr>
          <w:rFonts w:ascii="Arial" w:hAnsi="Arial" w:cs="Arial"/>
          <w:sz w:val="24"/>
          <w:szCs w:val="24"/>
          <w:lang w:val="es-ES"/>
        </w:rPr>
        <w:t>ión</w:t>
      </w:r>
      <w:r w:rsidRPr="00DD54F2">
        <w:rPr>
          <w:rFonts w:ascii="Arial" w:hAnsi="Arial" w:cs="Arial"/>
          <w:sz w:val="24"/>
          <w:szCs w:val="24"/>
          <w:lang w:val="es-ES"/>
        </w:rPr>
        <w:t xml:space="preserve"> al que hace referencia la ordenanza 27 de 2024, el representante legal de la PAP deberá </w:t>
      </w:r>
      <w:r w:rsidR="004F327D">
        <w:rPr>
          <w:rFonts w:ascii="Arial" w:hAnsi="Arial" w:cs="Arial"/>
          <w:sz w:val="24"/>
          <w:szCs w:val="24"/>
          <w:lang w:val="es-ES"/>
        </w:rPr>
        <w:t>actualizarla</w:t>
      </w:r>
      <w:r w:rsidRPr="00DD54F2">
        <w:rPr>
          <w:rFonts w:ascii="Arial" w:hAnsi="Arial" w:cs="Arial"/>
          <w:sz w:val="24"/>
          <w:szCs w:val="24"/>
          <w:lang w:val="es-ES"/>
        </w:rPr>
        <w:t xml:space="preserve"> en el Registro de Esquemas Asociativos Territoriales - REAT, registro que, consolida, administra, y divulga la información relativa a la conformación y funcionamiento de los EAT del cual hacen parte las PAP a cargo del Ministerio del Interior, aportando la siguiente documentación:</w:t>
      </w:r>
    </w:p>
    <w:p w14:paraId="6BBFBF3A" w14:textId="1AC73708" w:rsidR="001B19EA" w:rsidRPr="00DD54F2" w:rsidRDefault="001B19EA" w:rsidP="009F7446">
      <w:pPr>
        <w:pStyle w:val="Prrafodelista"/>
        <w:numPr>
          <w:ilvl w:val="0"/>
          <w:numId w:val="13"/>
        </w:numPr>
        <w:spacing w:after="0" w:line="240" w:lineRule="auto"/>
        <w:jc w:val="both"/>
        <w:rPr>
          <w:rFonts w:ascii="Arial" w:hAnsi="Arial" w:cs="Arial"/>
          <w:sz w:val="24"/>
          <w:szCs w:val="24"/>
          <w:lang w:val="es-ES"/>
        </w:rPr>
      </w:pPr>
      <w:r w:rsidRPr="00DD54F2">
        <w:rPr>
          <w:rFonts w:ascii="Arial" w:hAnsi="Arial" w:cs="Arial"/>
          <w:sz w:val="24"/>
          <w:szCs w:val="24"/>
          <w:lang w:val="es-ES"/>
        </w:rPr>
        <w:t>Los documentos a los que hace referencia el artículo 6 de la ordenanza 27 de 2024</w:t>
      </w:r>
      <w:r w:rsidR="006A6979">
        <w:rPr>
          <w:rFonts w:ascii="Arial" w:hAnsi="Arial" w:cs="Arial"/>
          <w:sz w:val="24"/>
          <w:szCs w:val="24"/>
          <w:lang w:val="es-ES"/>
        </w:rPr>
        <w:t xml:space="preserve"> modificada por la Ordenanza 32 de 2024</w:t>
      </w:r>
      <w:r w:rsidRPr="00DD54F2">
        <w:rPr>
          <w:rFonts w:ascii="Arial" w:hAnsi="Arial" w:cs="Arial"/>
          <w:sz w:val="24"/>
          <w:szCs w:val="24"/>
          <w:lang w:val="es-ES"/>
        </w:rPr>
        <w:t>, a excepción del Plan Estratégico de Mediano Plazo, que para efectos del registro corresponderá a la versión previa de que trata el artículo 34 de la ordenanza</w:t>
      </w:r>
      <w:r w:rsidR="00DD54F2">
        <w:rPr>
          <w:rFonts w:ascii="Arial" w:hAnsi="Arial" w:cs="Arial"/>
          <w:sz w:val="24"/>
          <w:szCs w:val="24"/>
          <w:lang w:val="es-ES"/>
        </w:rPr>
        <w:t xml:space="preserve"> precitada</w:t>
      </w:r>
      <w:r w:rsidRPr="00DD54F2">
        <w:rPr>
          <w:rFonts w:ascii="Arial" w:hAnsi="Arial" w:cs="Arial"/>
          <w:sz w:val="24"/>
          <w:szCs w:val="24"/>
          <w:lang w:val="es-ES"/>
        </w:rPr>
        <w:t>.</w:t>
      </w:r>
    </w:p>
    <w:p w14:paraId="60CC4AE5" w14:textId="77777777" w:rsidR="0025200E" w:rsidRPr="00DD54F2" w:rsidRDefault="0025200E" w:rsidP="009F7446">
      <w:pPr>
        <w:spacing w:after="0" w:line="240" w:lineRule="auto"/>
        <w:jc w:val="both"/>
        <w:rPr>
          <w:rFonts w:ascii="Arial" w:hAnsi="Arial" w:cs="Arial"/>
          <w:sz w:val="24"/>
          <w:szCs w:val="24"/>
          <w:lang w:val="es-ES"/>
        </w:rPr>
      </w:pPr>
    </w:p>
    <w:p w14:paraId="217E6212"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ARTICULO 15.</w:t>
      </w:r>
      <w:r w:rsidRPr="00DD54F2">
        <w:rPr>
          <w:rFonts w:ascii="Arial" w:hAnsi="Arial" w:cs="Arial"/>
          <w:sz w:val="24"/>
          <w:szCs w:val="24"/>
          <w:lang w:val="es-ES"/>
        </w:rPr>
        <w:t xml:space="preserve"> </w:t>
      </w:r>
      <w:r w:rsidRPr="00DD54F2">
        <w:rPr>
          <w:rFonts w:ascii="Arial" w:hAnsi="Arial" w:cs="Arial"/>
          <w:b/>
          <w:bCs/>
          <w:sz w:val="24"/>
          <w:szCs w:val="24"/>
          <w:lang w:val="es-ES"/>
        </w:rPr>
        <w:t>Renovación y actualización del Registro</w:t>
      </w:r>
      <w:r w:rsidRPr="00DD54F2">
        <w:rPr>
          <w:rFonts w:ascii="Arial" w:hAnsi="Arial" w:cs="Arial"/>
          <w:sz w:val="24"/>
          <w:szCs w:val="24"/>
          <w:lang w:val="es-ES"/>
        </w:rPr>
        <w:t>. La PAP renovará y actualizará el registro anualmente, conforme con los requisitos y el trámite que para tales efectos establezca el Ministerio del Interior.</w:t>
      </w:r>
    </w:p>
    <w:p w14:paraId="3E3EBD2F" w14:textId="77777777" w:rsidR="00867F17" w:rsidRPr="00DD54F2" w:rsidRDefault="00867F17" w:rsidP="009F7446">
      <w:pPr>
        <w:spacing w:after="0" w:line="240" w:lineRule="auto"/>
        <w:jc w:val="both"/>
        <w:rPr>
          <w:rFonts w:ascii="Arial" w:hAnsi="Arial" w:cs="Arial"/>
          <w:sz w:val="24"/>
          <w:szCs w:val="24"/>
          <w:lang w:val="es-ES"/>
        </w:rPr>
      </w:pPr>
    </w:p>
    <w:p w14:paraId="1A23EF23" w14:textId="77777777" w:rsidR="00867F17" w:rsidRPr="00DD54F2" w:rsidRDefault="00867F17" w:rsidP="009F7446">
      <w:pPr>
        <w:spacing w:after="0" w:line="240" w:lineRule="auto"/>
        <w:jc w:val="both"/>
        <w:rPr>
          <w:rFonts w:ascii="Arial" w:hAnsi="Arial" w:cs="Arial"/>
          <w:sz w:val="24"/>
          <w:szCs w:val="24"/>
          <w:lang w:val="es-ES"/>
        </w:rPr>
      </w:pPr>
    </w:p>
    <w:p w14:paraId="318CC1E9" w14:textId="77777777"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TÍTULO II</w:t>
      </w:r>
    </w:p>
    <w:p w14:paraId="7FF7D917" w14:textId="77777777"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ÓRGANOS DE ADMINISTRACIÓN Y DIRECCIÓN</w:t>
      </w:r>
    </w:p>
    <w:p w14:paraId="62503234" w14:textId="77777777" w:rsidR="001B19EA" w:rsidRPr="00DD54F2" w:rsidRDefault="001B19EA" w:rsidP="009F7446">
      <w:pPr>
        <w:spacing w:after="0" w:line="240" w:lineRule="auto"/>
        <w:jc w:val="both"/>
        <w:rPr>
          <w:rFonts w:ascii="Arial" w:hAnsi="Arial" w:cs="Arial"/>
          <w:sz w:val="24"/>
          <w:szCs w:val="24"/>
          <w:lang w:val="es-ES"/>
        </w:rPr>
      </w:pPr>
    </w:p>
    <w:p w14:paraId="39A2CFA1" w14:textId="77A2AACF"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1</w:t>
      </w:r>
      <w:r w:rsidR="00C77C62">
        <w:rPr>
          <w:rFonts w:ascii="Arial" w:hAnsi="Arial" w:cs="Arial"/>
          <w:b/>
          <w:bCs/>
          <w:sz w:val="24"/>
          <w:szCs w:val="24"/>
          <w:lang w:val="es-ES"/>
        </w:rPr>
        <w:t>6</w:t>
      </w:r>
      <w:r w:rsidRPr="00DD54F2">
        <w:rPr>
          <w:rFonts w:ascii="Arial" w:hAnsi="Arial" w:cs="Arial"/>
          <w:b/>
          <w:bCs/>
          <w:sz w:val="24"/>
          <w:szCs w:val="24"/>
          <w:lang w:val="es-ES"/>
        </w:rPr>
        <w:t>. Órganos de Dirección y Administración.</w:t>
      </w:r>
      <w:r w:rsidRPr="00DD54F2">
        <w:rPr>
          <w:rFonts w:ascii="Arial" w:hAnsi="Arial" w:cs="Arial"/>
          <w:sz w:val="24"/>
          <w:szCs w:val="24"/>
          <w:lang w:val="es-ES"/>
        </w:rPr>
        <w:t xml:space="preserve"> La Dirección y Administración de la PAP </w:t>
      </w:r>
      <w:r w:rsidR="00867F17" w:rsidRPr="00DD54F2">
        <w:rPr>
          <w:rFonts w:ascii="Arial" w:hAnsi="Arial" w:cs="Arial"/>
          <w:b/>
          <w:bCs/>
          <w:sz w:val="24"/>
          <w:szCs w:val="24"/>
          <w:lang w:val="es-ES"/>
        </w:rPr>
        <w:t>“</w:t>
      </w:r>
      <w:r w:rsidR="00295734">
        <w:rPr>
          <w:rFonts w:ascii="Arial" w:hAnsi="Arial" w:cs="Arial"/>
          <w:b/>
          <w:bCs/>
          <w:sz w:val="24"/>
          <w:szCs w:val="24"/>
          <w:lang w:val="es-CO"/>
        </w:rPr>
        <w:t>DE</w:t>
      </w:r>
      <w:r w:rsidR="004F327D">
        <w:rPr>
          <w:rFonts w:ascii="Arial" w:hAnsi="Arial" w:cs="Arial"/>
          <w:b/>
          <w:bCs/>
          <w:sz w:val="24"/>
          <w:szCs w:val="24"/>
          <w:lang w:val="es-CO"/>
        </w:rPr>
        <w:t xml:space="preserve"> SAN JUAN</w:t>
      </w:r>
      <w:r w:rsidR="00C05BCC" w:rsidRPr="00DD54F2">
        <w:rPr>
          <w:rFonts w:ascii="Arial" w:hAnsi="Arial" w:cs="Arial"/>
          <w:b/>
          <w:bCs/>
          <w:sz w:val="24"/>
          <w:szCs w:val="24"/>
          <w:lang w:val="es-CO"/>
        </w:rPr>
        <w:t xml:space="preserve">’’ </w:t>
      </w:r>
      <w:r w:rsidRPr="00DD54F2">
        <w:rPr>
          <w:rFonts w:ascii="Arial" w:hAnsi="Arial" w:cs="Arial"/>
          <w:sz w:val="24"/>
          <w:szCs w:val="24"/>
          <w:lang w:val="es-ES"/>
        </w:rPr>
        <w:t>estará a cargo de una Junta Provincial, un presidente de la Junta Provincial, un director</w:t>
      </w:r>
      <w:r w:rsidR="00DD54F2">
        <w:rPr>
          <w:rFonts w:ascii="Arial" w:hAnsi="Arial" w:cs="Arial"/>
          <w:sz w:val="24"/>
          <w:szCs w:val="24"/>
          <w:lang w:val="es-ES"/>
        </w:rPr>
        <w:t>.</w:t>
      </w:r>
    </w:p>
    <w:p w14:paraId="78637B74" w14:textId="77777777" w:rsidR="00867F17" w:rsidRPr="00DD54F2" w:rsidRDefault="00867F17" w:rsidP="009F7446">
      <w:pPr>
        <w:spacing w:after="0" w:line="240" w:lineRule="auto"/>
        <w:jc w:val="both"/>
        <w:rPr>
          <w:rFonts w:ascii="Arial" w:hAnsi="Arial" w:cs="Arial"/>
          <w:sz w:val="24"/>
          <w:szCs w:val="24"/>
          <w:lang w:val="es-ES"/>
        </w:rPr>
      </w:pPr>
    </w:p>
    <w:p w14:paraId="1A8F9870" w14:textId="77777777" w:rsidR="00DD54F2" w:rsidRDefault="00DD54F2" w:rsidP="009F7446">
      <w:pPr>
        <w:spacing w:after="0" w:line="240" w:lineRule="auto"/>
        <w:jc w:val="center"/>
        <w:rPr>
          <w:rFonts w:ascii="Arial" w:hAnsi="Arial" w:cs="Arial"/>
          <w:b/>
          <w:bCs/>
          <w:sz w:val="24"/>
          <w:szCs w:val="24"/>
          <w:lang w:val="pt-BR"/>
        </w:rPr>
      </w:pPr>
    </w:p>
    <w:p w14:paraId="36042C0E" w14:textId="6F872EFA" w:rsidR="001B19EA" w:rsidRPr="00DD54F2" w:rsidRDefault="001B19EA" w:rsidP="009F7446">
      <w:pPr>
        <w:spacing w:after="0" w:line="240" w:lineRule="auto"/>
        <w:jc w:val="center"/>
        <w:rPr>
          <w:rFonts w:ascii="Arial" w:hAnsi="Arial" w:cs="Arial"/>
          <w:b/>
          <w:bCs/>
          <w:sz w:val="24"/>
          <w:szCs w:val="24"/>
          <w:lang w:val="pt-BR"/>
        </w:rPr>
      </w:pPr>
      <w:r w:rsidRPr="00DD54F2">
        <w:rPr>
          <w:rFonts w:ascii="Arial" w:hAnsi="Arial" w:cs="Arial"/>
          <w:b/>
          <w:bCs/>
          <w:sz w:val="24"/>
          <w:szCs w:val="24"/>
          <w:lang w:val="pt-BR"/>
        </w:rPr>
        <w:t xml:space="preserve">CAPÍTULO </w:t>
      </w:r>
      <w:r w:rsidR="00485D56">
        <w:rPr>
          <w:rFonts w:ascii="Arial" w:hAnsi="Arial" w:cs="Arial"/>
          <w:b/>
          <w:bCs/>
          <w:sz w:val="24"/>
          <w:szCs w:val="24"/>
          <w:lang w:val="pt-BR"/>
        </w:rPr>
        <w:t>1</w:t>
      </w:r>
    </w:p>
    <w:p w14:paraId="591AE363" w14:textId="12E30454" w:rsidR="001B19EA" w:rsidRPr="00DD54F2" w:rsidRDefault="001B19EA" w:rsidP="009F7446">
      <w:pPr>
        <w:spacing w:after="0" w:line="240" w:lineRule="auto"/>
        <w:jc w:val="center"/>
        <w:rPr>
          <w:rFonts w:ascii="Arial" w:hAnsi="Arial" w:cs="Arial"/>
          <w:b/>
          <w:bCs/>
          <w:sz w:val="24"/>
          <w:szCs w:val="24"/>
          <w:lang w:val="pt-BR"/>
        </w:rPr>
      </w:pPr>
      <w:r w:rsidRPr="00DD54F2">
        <w:rPr>
          <w:rFonts w:ascii="Arial" w:hAnsi="Arial" w:cs="Arial"/>
          <w:b/>
          <w:bCs/>
          <w:sz w:val="24"/>
          <w:szCs w:val="24"/>
          <w:lang w:val="pt-BR"/>
        </w:rPr>
        <w:t>JUNTA PROVINCIAL</w:t>
      </w:r>
    </w:p>
    <w:p w14:paraId="7F17985A" w14:textId="77777777" w:rsidR="00867F17" w:rsidRPr="00DD54F2" w:rsidRDefault="00867F17" w:rsidP="00867F17">
      <w:pPr>
        <w:spacing w:after="0" w:line="240" w:lineRule="auto"/>
        <w:rPr>
          <w:rFonts w:ascii="Arial" w:hAnsi="Arial" w:cs="Arial"/>
          <w:sz w:val="24"/>
          <w:szCs w:val="24"/>
          <w:lang w:val="pt-BR"/>
        </w:rPr>
      </w:pPr>
    </w:p>
    <w:p w14:paraId="77921FAF" w14:textId="3A8C680E"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pt-BR"/>
        </w:rPr>
        <w:t>ARTÍCULO 1</w:t>
      </w:r>
      <w:r w:rsidR="00C77C62">
        <w:rPr>
          <w:rFonts w:ascii="Arial" w:hAnsi="Arial" w:cs="Arial"/>
          <w:b/>
          <w:bCs/>
          <w:sz w:val="24"/>
          <w:szCs w:val="24"/>
          <w:lang w:val="pt-BR"/>
        </w:rPr>
        <w:t>7</w:t>
      </w:r>
      <w:r w:rsidRPr="00DD54F2">
        <w:rPr>
          <w:rFonts w:ascii="Arial" w:hAnsi="Arial" w:cs="Arial"/>
          <w:b/>
          <w:bCs/>
          <w:sz w:val="24"/>
          <w:szCs w:val="24"/>
          <w:lang w:val="pt-BR"/>
        </w:rPr>
        <w:t>. Junta Provincial.</w:t>
      </w:r>
      <w:r w:rsidRPr="00DD54F2">
        <w:rPr>
          <w:rFonts w:ascii="Arial" w:hAnsi="Arial" w:cs="Arial"/>
          <w:sz w:val="24"/>
          <w:szCs w:val="24"/>
          <w:lang w:val="pt-BR"/>
        </w:rPr>
        <w:t xml:space="preserve"> </w:t>
      </w:r>
      <w:r w:rsidRPr="00DD54F2">
        <w:rPr>
          <w:rFonts w:ascii="Arial" w:hAnsi="Arial" w:cs="Arial"/>
          <w:sz w:val="24"/>
          <w:szCs w:val="24"/>
          <w:lang w:val="es-ES"/>
        </w:rPr>
        <w:t xml:space="preserve">La Junta </w:t>
      </w:r>
      <w:r w:rsidR="00DD54F2">
        <w:rPr>
          <w:rFonts w:ascii="Arial" w:hAnsi="Arial" w:cs="Arial"/>
          <w:sz w:val="24"/>
          <w:szCs w:val="24"/>
          <w:lang w:val="es-ES"/>
        </w:rPr>
        <w:t xml:space="preserve">Provincial </w:t>
      </w:r>
      <w:r w:rsidRPr="00DD54F2">
        <w:rPr>
          <w:rFonts w:ascii="Arial" w:hAnsi="Arial" w:cs="Arial"/>
          <w:sz w:val="24"/>
          <w:szCs w:val="24"/>
          <w:lang w:val="es-ES"/>
        </w:rPr>
        <w:t xml:space="preserve">de la PAP </w:t>
      </w:r>
      <w:r w:rsidR="00867F17" w:rsidRPr="00DD54F2">
        <w:rPr>
          <w:rFonts w:ascii="Arial" w:hAnsi="Arial" w:cs="Arial"/>
          <w:b/>
          <w:bCs/>
          <w:sz w:val="24"/>
          <w:szCs w:val="24"/>
          <w:lang w:val="es-ES"/>
        </w:rPr>
        <w:t>“</w:t>
      </w:r>
      <w:r w:rsidR="00295734">
        <w:rPr>
          <w:rFonts w:ascii="Arial" w:hAnsi="Arial" w:cs="Arial"/>
          <w:b/>
          <w:bCs/>
          <w:sz w:val="24"/>
          <w:szCs w:val="24"/>
          <w:lang w:val="es-CO"/>
        </w:rPr>
        <w:t>DE</w:t>
      </w:r>
      <w:r w:rsidR="004F327D">
        <w:rPr>
          <w:rFonts w:ascii="Arial" w:hAnsi="Arial" w:cs="Arial"/>
          <w:b/>
          <w:bCs/>
          <w:sz w:val="24"/>
          <w:szCs w:val="24"/>
          <w:lang w:val="es-CO"/>
        </w:rPr>
        <w:t xml:space="preserve"> SAN JUAN</w:t>
      </w:r>
      <w:r w:rsidR="00C05BCC" w:rsidRPr="00DD54F2">
        <w:rPr>
          <w:rFonts w:ascii="Arial" w:hAnsi="Arial" w:cs="Arial"/>
          <w:b/>
          <w:bCs/>
          <w:sz w:val="24"/>
          <w:szCs w:val="24"/>
          <w:lang w:val="es-CO"/>
        </w:rPr>
        <w:t>’’</w:t>
      </w:r>
      <w:r w:rsidR="00C05BCC" w:rsidRPr="00DD54F2">
        <w:rPr>
          <w:rFonts w:ascii="Arial" w:hAnsi="Arial" w:cs="Arial"/>
          <w:sz w:val="24"/>
          <w:szCs w:val="24"/>
          <w:lang w:val="es-CO"/>
        </w:rPr>
        <w:t xml:space="preserve"> </w:t>
      </w:r>
      <w:r w:rsidRPr="00DD54F2">
        <w:rPr>
          <w:rFonts w:ascii="Arial" w:hAnsi="Arial" w:cs="Arial"/>
          <w:sz w:val="24"/>
          <w:szCs w:val="24"/>
          <w:lang w:val="es-ES"/>
        </w:rPr>
        <w:t>es el máximo organismo de decisión y estará integrada de la siguiente manera:</w:t>
      </w:r>
    </w:p>
    <w:p w14:paraId="04D91F6E" w14:textId="77777777" w:rsidR="00867F17" w:rsidRPr="00DD54F2" w:rsidRDefault="00867F17" w:rsidP="009F7446">
      <w:pPr>
        <w:spacing w:after="0" w:line="240" w:lineRule="auto"/>
        <w:jc w:val="both"/>
        <w:rPr>
          <w:rFonts w:ascii="Arial" w:hAnsi="Arial" w:cs="Arial"/>
          <w:sz w:val="24"/>
          <w:szCs w:val="24"/>
          <w:lang w:val="es-ES"/>
        </w:rPr>
      </w:pPr>
    </w:p>
    <w:p w14:paraId="5559E683" w14:textId="77777777" w:rsidR="00B21C38" w:rsidRPr="00B21C38" w:rsidRDefault="00B21C38" w:rsidP="00B21C38">
      <w:pPr>
        <w:spacing w:after="0" w:line="240" w:lineRule="auto"/>
        <w:jc w:val="both"/>
        <w:rPr>
          <w:rFonts w:ascii="Arial" w:hAnsi="Arial" w:cs="Arial"/>
          <w:sz w:val="24"/>
          <w:szCs w:val="24"/>
          <w:lang w:val="es-CO"/>
        </w:rPr>
      </w:pPr>
      <w:r w:rsidRPr="00B21C38">
        <w:rPr>
          <w:rFonts w:ascii="Arial" w:hAnsi="Arial" w:cs="Arial"/>
          <w:sz w:val="24"/>
          <w:szCs w:val="24"/>
          <w:lang w:val="es-CO"/>
        </w:rPr>
        <w:t>1. El Gobernador o su delegado del Departamento Administrativo de Planeación que será un funcionario.</w:t>
      </w:r>
    </w:p>
    <w:p w14:paraId="74ED1C02" w14:textId="77777777" w:rsidR="00B21C38" w:rsidRPr="00B21C38" w:rsidRDefault="00B21C38" w:rsidP="00B21C38">
      <w:pPr>
        <w:spacing w:after="0" w:line="240" w:lineRule="auto"/>
        <w:jc w:val="both"/>
        <w:rPr>
          <w:rFonts w:ascii="Arial" w:hAnsi="Arial" w:cs="Arial"/>
          <w:sz w:val="24"/>
          <w:szCs w:val="24"/>
          <w:lang w:val="es-CO"/>
        </w:rPr>
      </w:pPr>
      <w:r w:rsidRPr="00B21C38">
        <w:rPr>
          <w:rFonts w:ascii="Arial" w:hAnsi="Arial" w:cs="Arial"/>
          <w:sz w:val="24"/>
          <w:szCs w:val="24"/>
          <w:lang w:val="es-CO"/>
        </w:rPr>
        <w:t>2. Los alcaldes de cada uno de los municipios que integran la respectiva Provincia Administrativa y de Planificación.</w:t>
      </w:r>
    </w:p>
    <w:p w14:paraId="4758728F" w14:textId="1A8AD377" w:rsidR="00B21C38" w:rsidRPr="00B21C38" w:rsidRDefault="00B21C38" w:rsidP="00B21C38">
      <w:pPr>
        <w:spacing w:after="0" w:line="240" w:lineRule="auto"/>
        <w:jc w:val="both"/>
        <w:rPr>
          <w:rFonts w:ascii="Arial" w:hAnsi="Arial" w:cs="Arial"/>
          <w:sz w:val="24"/>
          <w:szCs w:val="24"/>
          <w:lang w:val="es-CO"/>
        </w:rPr>
      </w:pPr>
      <w:r w:rsidRPr="00B21C38">
        <w:rPr>
          <w:rFonts w:ascii="Arial" w:hAnsi="Arial" w:cs="Arial"/>
          <w:sz w:val="24"/>
          <w:szCs w:val="24"/>
          <w:lang w:val="es-CO"/>
        </w:rPr>
        <w:t>3. Dos (2) representantes de los Concejos Municipales de los Municipios miembros designados</w:t>
      </w:r>
      <w:r w:rsidR="004F327D">
        <w:rPr>
          <w:rFonts w:ascii="Arial" w:hAnsi="Arial" w:cs="Arial"/>
          <w:sz w:val="24"/>
          <w:szCs w:val="24"/>
          <w:lang w:val="es-CO"/>
        </w:rPr>
        <w:t xml:space="preserve"> por consenso</w:t>
      </w:r>
      <w:r w:rsidRPr="00B21C38">
        <w:rPr>
          <w:rFonts w:ascii="Arial" w:hAnsi="Arial" w:cs="Arial"/>
          <w:sz w:val="24"/>
          <w:szCs w:val="24"/>
          <w:lang w:val="es-CO"/>
        </w:rPr>
        <w:t xml:space="preserve"> </w:t>
      </w:r>
      <w:r w:rsidR="004F327D">
        <w:rPr>
          <w:rFonts w:ascii="Arial" w:hAnsi="Arial" w:cs="Arial"/>
          <w:sz w:val="24"/>
          <w:szCs w:val="24"/>
          <w:lang w:val="es-CO"/>
        </w:rPr>
        <w:t>de</w:t>
      </w:r>
      <w:r w:rsidRPr="00B21C38">
        <w:rPr>
          <w:rFonts w:ascii="Arial" w:hAnsi="Arial" w:cs="Arial"/>
          <w:sz w:val="24"/>
          <w:szCs w:val="24"/>
          <w:lang w:val="es-CO"/>
        </w:rPr>
        <w:t xml:space="preserve"> los Presidentes de dichas corporaciones públicas de elección popular.</w:t>
      </w:r>
      <w:r w:rsidR="004F327D">
        <w:rPr>
          <w:rFonts w:ascii="Arial" w:hAnsi="Arial" w:cs="Arial"/>
          <w:sz w:val="24"/>
          <w:szCs w:val="24"/>
          <w:lang w:val="es-CO"/>
        </w:rPr>
        <w:t xml:space="preserve"> Dichos representantes deberán ser miembros de la sociedad civil con un amplio reconocimiento dentro del territorio de los Municipios que conforman la Provincia</w:t>
      </w:r>
      <w:r w:rsidR="00C81D6E">
        <w:rPr>
          <w:rFonts w:ascii="Arial" w:hAnsi="Arial" w:cs="Arial"/>
          <w:sz w:val="24"/>
          <w:szCs w:val="24"/>
          <w:lang w:val="es-CO"/>
        </w:rPr>
        <w:t xml:space="preserve">. </w:t>
      </w:r>
    </w:p>
    <w:p w14:paraId="17DBA2A7" w14:textId="77777777" w:rsidR="007302AF" w:rsidRPr="00B21C38" w:rsidRDefault="007302AF" w:rsidP="009F7446">
      <w:pPr>
        <w:spacing w:after="0" w:line="240" w:lineRule="auto"/>
        <w:jc w:val="both"/>
        <w:rPr>
          <w:rFonts w:ascii="Arial" w:hAnsi="Arial" w:cs="Arial"/>
          <w:sz w:val="24"/>
          <w:szCs w:val="24"/>
          <w:lang w:val="es-CO"/>
        </w:rPr>
      </w:pPr>
    </w:p>
    <w:p w14:paraId="15995CB7" w14:textId="6F959D5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1.</w:t>
      </w:r>
      <w:r w:rsidRPr="00DD54F2">
        <w:rPr>
          <w:rFonts w:ascii="Arial" w:hAnsi="Arial" w:cs="Arial"/>
          <w:sz w:val="24"/>
          <w:szCs w:val="24"/>
          <w:lang w:val="es-ES"/>
        </w:rPr>
        <w:t xml:space="preserve"> Los Miembros de la Junta Provincial tomarán posesión de los cargos ante </w:t>
      </w:r>
      <w:r w:rsidR="007302AF" w:rsidRPr="00DD54F2">
        <w:rPr>
          <w:rFonts w:ascii="Arial" w:hAnsi="Arial" w:cs="Arial"/>
          <w:sz w:val="24"/>
          <w:szCs w:val="24"/>
          <w:lang w:val="es-ES"/>
        </w:rPr>
        <w:t>el</w:t>
      </w:r>
      <w:r w:rsidRPr="00DD54F2">
        <w:rPr>
          <w:rFonts w:ascii="Arial" w:hAnsi="Arial" w:cs="Arial"/>
          <w:sz w:val="24"/>
          <w:szCs w:val="24"/>
          <w:lang w:val="es-ES"/>
        </w:rPr>
        <w:t xml:space="preserve"> presidente de</w:t>
      </w:r>
      <w:r w:rsidR="007302AF" w:rsidRPr="00DD54F2">
        <w:rPr>
          <w:rFonts w:ascii="Arial" w:hAnsi="Arial" w:cs="Arial"/>
          <w:sz w:val="24"/>
          <w:szCs w:val="24"/>
          <w:lang w:val="es-ES"/>
        </w:rPr>
        <w:t xml:space="preserve"> la</w:t>
      </w:r>
      <w:r w:rsidRPr="00DD54F2">
        <w:rPr>
          <w:rFonts w:ascii="Arial" w:hAnsi="Arial" w:cs="Arial"/>
          <w:sz w:val="24"/>
          <w:szCs w:val="24"/>
          <w:lang w:val="es-ES"/>
        </w:rPr>
        <w:t xml:space="preserve"> Junta Provincial.</w:t>
      </w:r>
    </w:p>
    <w:p w14:paraId="5404435E" w14:textId="77777777" w:rsidR="007302AF" w:rsidRPr="00DD54F2" w:rsidRDefault="007302AF" w:rsidP="009F7446">
      <w:pPr>
        <w:spacing w:after="0" w:line="240" w:lineRule="auto"/>
        <w:jc w:val="both"/>
        <w:rPr>
          <w:rFonts w:ascii="Arial" w:hAnsi="Arial" w:cs="Arial"/>
          <w:sz w:val="24"/>
          <w:szCs w:val="24"/>
          <w:lang w:val="es-ES"/>
        </w:rPr>
      </w:pPr>
    </w:p>
    <w:p w14:paraId="3786A5CF" w14:textId="5208AD42"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lastRenderedPageBreak/>
        <w:t>PARÁGRAFO 2.</w:t>
      </w:r>
      <w:r w:rsidRPr="00DD54F2">
        <w:rPr>
          <w:rFonts w:ascii="Arial" w:hAnsi="Arial" w:cs="Arial"/>
          <w:sz w:val="24"/>
          <w:szCs w:val="24"/>
          <w:lang w:val="es-ES"/>
        </w:rPr>
        <w:t xml:space="preserve"> La Junta Provincial será presidida por uno de los alcaldes de los municipios que la conforman designado por los miembros de</w:t>
      </w:r>
      <w:r w:rsidR="007302AF" w:rsidRPr="00DD54F2">
        <w:rPr>
          <w:rFonts w:ascii="Arial" w:hAnsi="Arial" w:cs="Arial"/>
          <w:sz w:val="24"/>
          <w:szCs w:val="24"/>
          <w:lang w:val="es-ES"/>
        </w:rPr>
        <w:t xml:space="preserve"> esta.</w:t>
      </w:r>
    </w:p>
    <w:p w14:paraId="23CC2303" w14:textId="77777777" w:rsidR="007302AF" w:rsidRPr="00DD54F2" w:rsidRDefault="007302AF" w:rsidP="009F7446">
      <w:pPr>
        <w:spacing w:after="0" w:line="240" w:lineRule="auto"/>
        <w:jc w:val="both"/>
        <w:rPr>
          <w:rFonts w:ascii="Arial" w:hAnsi="Arial" w:cs="Arial"/>
          <w:sz w:val="24"/>
          <w:szCs w:val="24"/>
          <w:lang w:val="es-ES"/>
        </w:rPr>
      </w:pPr>
    </w:p>
    <w:p w14:paraId="4393BB0F"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3.</w:t>
      </w:r>
      <w:r w:rsidRPr="00DD54F2">
        <w:rPr>
          <w:rFonts w:ascii="Arial" w:hAnsi="Arial" w:cs="Arial"/>
          <w:sz w:val="24"/>
          <w:szCs w:val="24"/>
          <w:lang w:val="es-ES"/>
        </w:rPr>
        <w:t xml:space="preserve"> La participación de los alcaldes en la Junta Provincial es indelegable.</w:t>
      </w:r>
    </w:p>
    <w:p w14:paraId="358FC6E7" w14:textId="77777777" w:rsidR="007302AF" w:rsidRPr="00DD54F2" w:rsidRDefault="007302AF" w:rsidP="009F7446">
      <w:pPr>
        <w:spacing w:after="0" w:line="240" w:lineRule="auto"/>
        <w:jc w:val="both"/>
        <w:rPr>
          <w:rFonts w:ascii="Arial" w:hAnsi="Arial" w:cs="Arial"/>
          <w:sz w:val="24"/>
          <w:szCs w:val="24"/>
          <w:lang w:val="es-ES"/>
        </w:rPr>
      </w:pPr>
    </w:p>
    <w:p w14:paraId="157C0585"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4º.</w:t>
      </w:r>
      <w:r w:rsidRPr="00DD54F2">
        <w:rPr>
          <w:rFonts w:ascii="Arial" w:hAnsi="Arial" w:cs="Arial"/>
          <w:sz w:val="24"/>
          <w:szCs w:val="24"/>
          <w:lang w:val="es-ES"/>
        </w:rPr>
        <w:t xml:space="preserve"> La Junta Provincial podrá tener invitados especiales u ocasionales de conformidad con las necesidades temáticas en ejercicio de sus competencias.</w:t>
      </w:r>
    </w:p>
    <w:p w14:paraId="51EC7557" w14:textId="77777777" w:rsidR="001B19EA" w:rsidRPr="00DD54F2" w:rsidRDefault="001B19EA" w:rsidP="009F7446">
      <w:pPr>
        <w:spacing w:after="0" w:line="240" w:lineRule="auto"/>
        <w:jc w:val="both"/>
        <w:rPr>
          <w:rFonts w:ascii="Arial" w:hAnsi="Arial" w:cs="Arial"/>
          <w:sz w:val="24"/>
          <w:szCs w:val="24"/>
          <w:lang w:val="es-ES"/>
        </w:rPr>
      </w:pPr>
    </w:p>
    <w:p w14:paraId="7B099D8A" w14:textId="36298FBB"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1</w:t>
      </w:r>
      <w:r w:rsidR="00C77C62">
        <w:rPr>
          <w:rFonts w:ascii="Arial" w:hAnsi="Arial" w:cs="Arial"/>
          <w:b/>
          <w:bCs/>
          <w:sz w:val="24"/>
          <w:szCs w:val="24"/>
          <w:lang w:val="es-ES"/>
        </w:rPr>
        <w:t>8</w:t>
      </w:r>
      <w:r w:rsidRPr="00DD54F2">
        <w:rPr>
          <w:rFonts w:ascii="Arial" w:hAnsi="Arial" w:cs="Arial"/>
          <w:b/>
          <w:bCs/>
          <w:sz w:val="24"/>
          <w:szCs w:val="24"/>
          <w:lang w:val="es-ES"/>
        </w:rPr>
        <w:t>. Periodo.</w:t>
      </w:r>
      <w:r w:rsidRPr="00DD54F2">
        <w:rPr>
          <w:rFonts w:ascii="Arial" w:hAnsi="Arial" w:cs="Arial"/>
          <w:sz w:val="24"/>
          <w:szCs w:val="24"/>
          <w:lang w:val="es-ES"/>
        </w:rPr>
        <w:t xml:space="preserve"> El periodo de los miembros de la Junta Provincial del Gobernador o su delegado, de los alcaldes, y de los representantes de los Concejos Municipales, deberá coincidir con el periodo constitucional para el que fueron elegidos. En caso de reemplazo de estos por falta absoluta lo será por el resto del periodo.</w:t>
      </w:r>
      <w:r w:rsidR="00B21C38">
        <w:rPr>
          <w:rFonts w:ascii="Arial" w:hAnsi="Arial" w:cs="Arial"/>
          <w:sz w:val="24"/>
          <w:szCs w:val="24"/>
          <w:lang w:val="es-ES"/>
        </w:rPr>
        <w:t xml:space="preserve"> En todo caso, y de manera transitoria, los referidos servidores harán parte de la Junta Provincial por el resto del periodo constitucional que les reste una vez tomen posesión en la respectiva junta.  </w:t>
      </w:r>
    </w:p>
    <w:p w14:paraId="6254AE66" w14:textId="77777777" w:rsidR="007302AF" w:rsidRPr="00DD54F2" w:rsidRDefault="007302AF" w:rsidP="009F7446">
      <w:pPr>
        <w:spacing w:after="0" w:line="240" w:lineRule="auto"/>
        <w:jc w:val="both"/>
        <w:rPr>
          <w:rFonts w:ascii="Arial" w:hAnsi="Arial" w:cs="Arial"/>
          <w:sz w:val="24"/>
          <w:szCs w:val="24"/>
          <w:lang w:val="es-ES"/>
        </w:rPr>
      </w:pPr>
    </w:p>
    <w:p w14:paraId="2BDA887A" w14:textId="3BD934F6" w:rsidR="00A72C41"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19.</w:t>
      </w:r>
      <w:r w:rsidRPr="00DD54F2">
        <w:rPr>
          <w:rFonts w:ascii="Arial" w:hAnsi="Arial" w:cs="Arial"/>
          <w:b/>
          <w:bCs/>
          <w:sz w:val="24"/>
          <w:szCs w:val="24"/>
          <w:lang w:val="es-ES"/>
        </w:rPr>
        <w:t xml:space="preserve"> Sesiones.</w:t>
      </w:r>
      <w:r w:rsidRPr="00DD54F2">
        <w:rPr>
          <w:rFonts w:ascii="Arial" w:hAnsi="Arial" w:cs="Arial"/>
          <w:sz w:val="24"/>
          <w:szCs w:val="24"/>
          <w:lang w:val="es-ES"/>
        </w:rPr>
        <w:t xml:space="preserve"> La Junta Provincial se reunirá de manera ordinaria y extraordinaria</w:t>
      </w:r>
      <w:r w:rsidR="00B21C38">
        <w:rPr>
          <w:rFonts w:ascii="Arial" w:hAnsi="Arial" w:cs="Arial"/>
          <w:sz w:val="24"/>
          <w:szCs w:val="24"/>
          <w:lang w:val="es-ES"/>
        </w:rPr>
        <w:t xml:space="preserve">. De manera ordinaria lo hará </w:t>
      </w:r>
      <w:r w:rsidR="00970CC9">
        <w:rPr>
          <w:rFonts w:ascii="Arial" w:hAnsi="Arial" w:cs="Arial"/>
          <w:sz w:val="24"/>
          <w:szCs w:val="24"/>
          <w:lang w:val="es-ES"/>
        </w:rPr>
        <w:t>cada dos meses y</w:t>
      </w:r>
      <w:r w:rsidR="00B21C38">
        <w:rPr>
          <w:rFonts w:ascii="Arial" w:hAnsi="Arial" w:cs="Arial"/>
          <w:sz w:val="24"/>
          <w:szCs w:val="24"/>
          <w:lang w:val="es-ES"/>
        </w:rPr>
        <w:t xml:space="preserve"> </w:t>
      </w:r>
      <w:r w:rsidR="00970CC9">
        <w:rPr>
          <w:rFonts w:ascii="Arial" w:hAnsi="Arial" w:cs="Arial"/>
          <w:sz w:val="24"/>
          <w:szCs w:val="24"/>
          <w:lang w:val="es-ES"/>
        </w:rPr>
        <w:t xml:space="preserve">de manera extraordinaria cada vez que se </w:t>
      </w:r>
      <w:r w:rsidR="006A6979">
        <w:rPr>
          <w:rFonts w:ascii="Arial" w:hAnsi="Arial" w:cs="Arial"/>
          <w:sz w:val="24"/>
          <w:szCs w:val="24"/>
          <w:lang w:val="es-ES"/>
        </w:rPr>
        <w:t>requiera por</w:t>
      </w:r>
      <w:r w:rsidR="00970CC9">
        <w:rPr>
          <w:rFonts w:ascii="Arial" w:hAnsi="Arial" w:cs="Arial"/>
          <w:sz w:val="24"/>
          <w:szCs w:val="24"/>
          <w:lang w:val="es-ES"/>
        </w:rPr>
        <w:t xml:space="preserve"> convocatoria del director o el presidente de la Junta Provincial para </w:t>
      </w:r>
      <w:r w:rsidR="00A72C41">
        <w:rPr>
          <w:rFonts w:ascii="Arial" w:hAnsi="Arial" w:cs="Arial"/>
          <w:sz w:val="24"/>
          <w:szCs w:val="24"/>
          <w:lang w:val="es-ES"/>
        </w:rPr>
        <w:t>tratar de</w:t>
      </w:r>
      <w:r w:rsidR="00970CC9">
        <w:rPr>
          <w:rFonts w:ascii="Arial" w:hAnsi="Arial" w:cs="Arial"/>
          <w:sz w:val="24"/>
          <w:szCs w:val="24"/>
          <w:lang w:val="es-ES"/>
        </w:rPr>
        <w:t xml:space="preserve"> manera exclusiva los temas establecidos en la respectiva convocatoria</w:t>
      </w:r>
      <w:r w:rsidR="00A72C41">
        <w:rPr>
          <w:rFonts w:ascii="Arial" w:hAnsi="Arial" w:cs="Arial"/>
          <w:sz w:val="24"/>
          <w:szCs w:val="24"/>
          <w:lang w:val="es-ES"/>
        </w:rPr>
        <w:t>.</w:t>
      </w:r>
    </w:p>
    <w:p w14:paraId="50A7A15C" w14:textId="77777777" w:rsidR="00A72C41" w:rsidRDefault="00A72C41" w:rsidP="009F7446">
      <w:pPr>
        <w:spacing w:after="0" w:line="240" w:lineRule="auto"/>
        <w:jc w:val="both"/>
        <w:rPr>
          <w:rFonts w:ascii="Arial" w:hAnsi="Arial" w:cs="Arial"/>
          <w:sz w:val="24"/>
          <w:szCs w:val="24"/>
          <w:lang w:val="es-ES"/>
        </w:rPr>
      </w:pPr>
    </w:p>
    <w:p w14:paraId="6D8F7A7B" w14:textId="262F9176" w:rsidR="00A72C41" w:rsidRPr="00DD54F2" w:rsidRDefault="00A72C41" w:rsidP="00A72C41">
      <w:pPr>
        <w:spacing w:after="0" w:line="240" w:lineRule="auto"/>
        <w:jc w:val="both"/>
        <w:rPr>
          <w:rFonts w:ascii="Arial" w:hAnsi="Arial" w:cs="Arial"/>
          <w:sz w:val="24"/>
          <w:szCs w:val="24"/>
          <w:lang w:val="es-ES"/>
        </w:rPr>
      </w:pPr>
      <w:r w:rsidRPr="00DD54F2">
        <w:rPr>
          <w:rFonts w:ascii="Arial" w:hAnsi="Arial" w:cs="Arial"/>
          <w:sz w:val="24"/>
          <w:szCs w:val="24"/>
          <w:lang w:val="es-ES"/>
        </w:rPr>
        <w:t>La Junta Provincial</w:t>
      </w:r>
      <w:r>
        <w:rPr>
          <w:rFonts w:ascii="Arial" w:hAnsi="Arial" w:cs="Arial"/>
          <w:sz w:val="24"/>
          <w:szCs w:val="24"/>
          <w:lang w:val="es-ES"/>
        </w:rPr>
        <w:t xml:space="preserve"> ordinaria</w:t>
      </w:r>
      <w:r w:rsidRPr="00DD54F2">
        <w:rPr>
          <w:rFonts w:ascii="Arial" w:hAnsi="Arial" w:cs="Arial"/>
          <w:sz w:val="24"/>
          <w:szCs w:val="24"/>
          <w:lang w:val="es-ES"/>
        </w:rPr>
        <w:t xml:space="preserve"> será convocada por el representante legal mediante comunicación escrita dirigida a cada miembro</w:t>
      </w:r>
      <w:r>
        <w:rPr>
          <w:rFonts w:ascii="Arial" w:hAnsi="Arial" w:cs="Arial"/>
          <w:sz w:val="24"/>
          <w:szCs w:val="24"/>
          <w:lang w:val="es-ES"/>
        </w:rPr>
        <w:t xml:space="preserve"> por correo físico o </w:t>
      </w:r>
      <w:r w:rsidR="00C77C62">
        <w:rPr>
          <w:rFonts w:ascii="Arial" w:hAnsi="Arial" w:cs="Arial"/>
          <w:sz w:val="24"/>
          <w:szCs w:val="24"/>
          <w:lang w:val="es-ES"/>
        </w:rPr>
        <w:t xml:space="preserve">electrónico </w:t>
      </w:r>
      <w:r w:rsidR="00C77C62" w:rsidRPr="00DD54F2">
        <w:rPr>
          <w:rFonts w:ascii="Arial" w:hAnsi="Arial" w:cs="Arial"/>
          <w:sz w:val="24"/>
          <w:szCs w:val="24"/>
          <w:lang w:val="es-ES"/>
        </w:rPr>
        <w:t>con</w:t>
      </w:r>
      <w:r w:rsidRPr="00DD54F2">
        <w:rPr>
          <w:rFonts w:ascii="Arial" w:hAnsi="Arial" w:cs="Arial"/>
          <w:sz w:val="24"/>
          <w:szCs w:val="24"/>
          <w:lang w:val="es-ES"/>
        </w:rPr>
        <w:t xml:space="preserve"> una antelación mínima de diez (10) días hábiles informando la fecha, lugar y hora de la reunión y que incluirá el orden del día correspondiente a la reunión convocada y de ser necesario con los documentos de los asuntos a tratar, a fin de ser estudiados para la toma de decisiones.</w:t>
      </w:r>
    </w:p>
    <w:p w14:paraId="1E25685B" w14:textId="77777777" w:rsidR="00A72C41" w:rsidRDefault="00A72C41" w:rsidP="009F7446">
      <w:pPr>
        <w:spacing w:after="0" w:line="240" w:lineRule="auto"/>
        <w:jc w:val="both"/>
        <w:rPr>
          <w:rFonts w:ascii="Arial" w:hAnsi="Arial" w:cs="Arial"/>
          <w:sz w:val="24"/>
          <w:szCs w:val="24"/>
          <w:lang w:val="es-ES"/>
        </w:rPr>
      </w:pPr>
    </w:p>
    <w:p w14:paraId="3AEDB889" w14:textId="28C2E398" w:rsidR="001B19EA" w:rsidRPr="00DD54F2" w:rsidRDefault="00A72C41" w:rsidP="009F7446">
      <w:pPr>
        <w:spacing w:after="0" w:line="240" w:lineRule="auto"/>
        <w:jc w:val="both"/>
        <w:rPr>
          <w:rFonts w:ascii="Arial" w:hAnsi="Arial" w:cs="Arial"/>
          <w:sz w:val="24"/>
          <w:szCs w:val="24"/>
          <w:lang w:val="es-ES"/>
        </w:rPr>
      </w:pPr>
      <w:r>
        <w:rPr>
          <w:rFonts w:ascii="Arial" w:hAnsi="Arial" w:cs="Arial"/>
          <w:sz w:val="24"/>
          <w:szCs w:val="24"/>
          <w:lang w:val="es-ES"/>
        </w:rPr>
        <w:t>Las</w:t>
      </w:r>
      <w:r w:rsidR="00970CC9">
        <w:rPr>
          <w:rFonts w:ascii="Arial" w:hAnsi="Arial" w:cs="Arial"/>
          <w:sz w:val="24"/>
          <w:szCs w:val="24"/>
          <w:lang w:val="es-ES"/>
        </w:rPr>
        <w:t xml:space="preserve"> citaci</w:t>
      </w:r>
      <w:r>
        <w:rPr>
          <w:rFonts w:ascii="Arial" w:hAnsi="Arial" w:cs="Arial"/>
          <w:sz w:val="24"/>
          <w:szCs w:val="24"/>
          <w:lang w:val="es-ES"/>
        </w:rPr>
        <w:t>ones para las</w:t>
      </w:r>
      <w:r w:rsidR="00970CC9">
        <w:rPr>
          <w:rFonts w:ascii="Arial" w:hAnsi="Arial" w:cs="Arial"/>
          <w:sz w:val="24"/>
          <w:szCs w:val="24"/>
          <w:lang w:val="es-ES"/>
        </w:rPr>
        <w:t xml:space="preserve"> sesiones extraordinarias </w:t>
      </w:r>
      <w:r>
        <w:rPr>
          <w:rFonts w:ascii="Arial" w:hAnsi="Arial" w:cs="Arial"/>
          <w:sz w:val="24"/>
          <w:szCs w:val="24"/>
          <w:lang w:val="es-ES"/>
        </w:rPr>
        <w:t>las har</w:t>
      </w:r>
      <w:r w:rsidR="00485D56">
        <w:rPr>
          <w:rFonts w:ascii="Arial" w:hAnsi="Arial" w:cs="Arial"/>
          <w:sz w:val="24"/>
          <w:szCs w:val="24"/>
          <w:lang w:val="es-ES"/>
        </w:rPr>
        <w:t>á</w:t>
      </w:r>
      <w:r>
        <w:rPr>
          <w:rFonts w:ascii="Arial" w:hAnsi="Arial" w:cs="Arial"/>
          <w:sz w:val="24"/>
          <w:szCs w:val="24"/>
          <w:lang w:val="es-ES"/>
        </w:rPr>
        <w:t xml:space="preserve"> el director o la tercera parte de los miembros de la provincia y se harán con una antelación de </w:t>
      </w:r>
      <w:r w:rsidR="00970CC9">
        <w:rPr>
          <w:rFonts w:ascii="Arial" w:hAnsi="Arial" w:cs="Arial"/>
          <w:sz w:val="24"/>
          <w:szCs w:val="24"/>
          <w:lang w:val="es-ES"/>
        </w:rPr>
        <w:t>cinco (5) días calendario por cualquier medio idóneo que permit</w:t>
      </w:r>
      <w:r>
        <w:rPr>
          <w:rFonts w:ascii="Arial" w:hAnsi="Arial" w:cs="Arial"/>
          <w:sz w:val="24"/>
          <w:szCs w:val="24"/>
          <w:lang w:val="es-ES"/>
        </w:rPr>
        <w:t>a</w:t>
      </w:r>
      <w:r w:rsidR="00970CC9">
        <w:rPr>
          <w:rFonts w:ascii="Arial" w:hAnsi="Arial" w:cs="Arial"/>
          <w:sz w:val="24"/>
          <w:szCs w:val="24"/>
          <w:lang w:val="es-ES"/>
        </w:rPr>
        <w:t xml:space="preserve"> dejar la trazabilidad de la convocatoria. </w:t>
      </w:r>
      <w:r w:rsidR="00485D56">
        <w:rPr>
          <w:rFonts w:ascii="Arial" w:hAnsi="Arial" w:cs="Arial"/>
          <w:sz w:val="24"/>
          <w:szCs w:val="24"/>
          <w:lang w:val="es-ES"/>
        </w:rPr>
        <w:t xml:space="preserve">En la citación se deberá exponer con precisión los temas a tratar en la respectiva sesión. </w:t>
      </w:r>
    </w:p>
    <w:p w14:paraId="3B258479" w14:textId="77777777" w:rsidR="007302AF" w:rsidRPr="00DD54F2" w:rsidRDefault="007302AF" w:rsidP="009F7446">
      <w:pPr>
        <w:spacing w:after="0" w:line="240" w:lineRule="auto"/>
        <w:jc w:val="both"/>
        <w:rPr>
          <w:rFonts w:ascii="Arial" w:hAnsi="Arial" w:cs="Arial"/>
          <w:sz w:val="24"/>
          <w:szCs w:val="24"/>
          <w:lang w:val="es-ES"/>
        </w:rPr>
      </w:pPr>
    </w:p>
    <w:p w14:paraId="739D3B88" w14:textId="40ED21F2" w:rsidR="00485D56" w:rsidRDefault="001B19EA" w:rsidP="00485D5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2</w:t>
      </w:r>
      <w:r w:rsidR="00C77C62">
        <w:rPr>
          <w:rFonts w:ascii="Arial" w:hAnsi="Arial" w:cs="Arial"/>
          <w:b/>
          <w:bCs/>
          <w:sz w:val="24"/>
          <w:szCs w:val="24"/>
          <w:lang w:val="es-ES"/>
        </w:rPr>
        <w:t>0</w:t>
      </w:r>
      <w:r w:rsidRPr="00DD54F2">
        <w:rPr>
          <w:rFonts w:ascii="Arial" w:hAnsi="Arial" w:cs="Arial"/>
          <w:b/>
          <w:bCs/>
          <w:sz w:val="24"/>
          <w:szCs w:val="24"/>
          <w:lang w:val="es-ES"/>
        </w:rPr>
        <w:t>. Quórum y votación.</w:t>
      </w:r>
      <w:r w:rsidRPr="00DD54F2">
        <w:rPr>
          <w:rFonts w:ascii="Arial" w:hAnsi="Arial" w:cs="Arial"/>
          <w:sz w:val="24"/>
          <w:szCs w:val="24"/>
          <w:lang w:val="es-ES"/>
        </w:rPr>
        <w:t xml:space="preserve"> Las decisiones de la Junta Provincial se definirán por mayoría simple, salvo las excepciones que establezcan estos estatutos.</w:t>
      </w:r>
      <w:r w:rsidR="00485D56">
        <w:rPr>
          <w:rFonts w:ascii="Arial" w:hAnsi="Arial" w:cs="Arial"/>
          <w:sz w:val="24"/>
          <w:szCs w:val="24"/>
          <w:lang w:val="es-ES"/>
        </w:rPr>
        <w:t xml:space="preserve"> </w:t>
      </w:r>
    </w:p>
    <w:p w14:paraId="463D556D" w14:textId="77777777" w:rsidR="00485D56" w:rsidRDefault="00485D56" w:rsidP="00485D56">
      <w:pPr>
        <w:spacing w:after="0" w:line="240" w:lineRule="auto"/>
        <w:jc w:val="both"/>
        <w:rPr>
          <w:rFonts w:ascii="Arial" w:hAnsi="Arial" w:cs="Arial"/>
          <w:sz w:val="24"/>
          <w:szCs w:val="24"/>
          <w:lang w:val="es-ES"/>
        </w:rPr>
      </w:pPr>
    </w:p>
    <w:p w14:paraId="4499D6B7" w14:textId="2A636E31" w:rsidR="007302AF" w:rsidRPr="00DD54F2" w:rsidRDefault="00485D56"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w:t>
      </w:r>
      <w:r w:rsidRPr="00DD54F2">
        <w:rPr>
          <w:rFonts w:ascii="Arial" w:hAnsi="Arial" w:cs="Arial"/>
          <w:sz w:val="24"/>
          <w:szCs w:val="24"/>
          <w:lang w:val="es-ES"/>
        </w:rPr>
        <w:t xml:space="preserve"> En caso de existir un empate en las decisiones, se citará a una nueva reunión para realizar nuevamente la votación donde podrán participar expositores externos con voz, pero sin voto y si persiste el empate se entenderá negado el asunto tratado.</w:t>
      </w:r>
    </w:p>
    <w:p w14:paraId="76677B84" w14:textId="6F1AC3F5"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lastRenderedPageBreak/>
        <w:t>ARTÍCULO 2</w:t>
      </w:r>
      <w:r w:rsidR="00C77C62">
        <w:rPr>
          <w:rFonts w:ascii="Arial" w:hAnsi="Arial" w:cs="Arial"/>
          <w:b/>
          <w:bCs/>
          <w:sz w:val="24"/>
          <w:szCs w:val="24"/>
          <w:lang w:val="es-ES"/>
        </w:rPr>
        <w:t>1</w:t>
      </w:r>
      <w:r w:rsidRPr="00DD54F2">
        <w:rPr>
          <w:rFonts w:ascii="Arial" w:hAnsi="Arial" w:cs="Arial"/>
          <w:b/>
          <w:bCs/>
          <w:sz w:val="24"/>
          <w:szCs w:val="24"/>
          <w:lang w:val="es-ES"/>
        </w:rPr>
        <w:t>. Deberes de los miembros de la Junta Provincial.</w:t>
      </w:r>
      <w:r w:rsidRPr="00DD54F2">
        <w:rPr>
          <w:rFonts w:ascii="Arial" w:hAnsi="Arial" w:cs="Arial"/>
          <w:sz w:val="24"/>
          <w:szCs w:val="24"/>
          <w:lang w:val="es-ES"/>
        </w:rPr>
        <w:t xml:space="preserve"> Para el cumplimiento de las funciones estatutarias, además de los deberes generales establecidos en la ley y la ordenanza 27 de 2024</w:t>
      </w:r>
      <w:r w:rsidR="007302AF" w:rsidRPr="00DD54F2">
        <w:rPr>
          <w:rFonts w:ascii="Arial" w:hAnsi="Arial" w:cs="Arial"/>
          <w:sz w:val="24"/>
          <w:szCs w:val="24"/>
          <w:lang w:val="es-ES"/>
        </w:rPr>
        <w:t xml:space="preserve"> modificada y adicionada por el Ordenanza 32 de 2024</w:t>
      </w:r>
      <w:r w:rsidRPr="00DD54F2">
        <w:rPr>
          <w:rFonts w:ascii="Arial" w:hAnsi="Arial" w:cs="Arial"/>
          <w:sz w:val="24"/>
          <w:szCs w:val="24"/>
          <w:lang w:val="es-ES"/>
        </w:rPr>
        <w:t>, los miembros de la Junta Provincial deberán:</w:t>
      </w:r>
    </w:p>
    <w:p w14:paraId="2088CA96" w14:textId="77777777" w:rsidR="007302AF" w:rsidRPr="00DD54F2" w:rsidRDefault="007302AF" w:rsidP="009F7446">
      <w:pPr>
        <w:spacing w:after="0" w:line="240" w:lineRule="auto"/>
        <w:jc w:val="both"/>
        <w:rPr>
          <w:rFonts w:ascii="Arial" w:hAnsi="Arial" w:cs="Arial"/>
          <w:sz w:val="24"/>
          <w:szCs w:val="24"/>
          <w:lang w:val="es-ES"/>
        </w:rPr>
      </w:pPr>
    </w:p>
    <w:p w14:paraId="7AFA6D69" w14:textId="77777777" w:rsidR="001B19EA" w:rsidRPr="00DD54F2" w:rsidRDefault="001B19EA" w:rsidP="007302AF">
      <w:pPr>
        <w:pStyle w:val="Prrafodelista"/>
        <w:numPr>
          <w:ilvl w:val="0"/>
          <w:numId w:val="29"/>
        </w:numPr>
        <w:spacing w:after="0" w:line="240" w:lineRule="auto"/>
        <w:jc w:val="both"/>
        <w:rPr>
          <w:rFonts w:ascii="Arial" w:hAnsi="Arial" w:cs="Arial"/>
          <w:sz w:val="24"/>
          <w:szCs w:val="24"/>
          <w:lang w:val="es-ES"/>
        </w:rPr>
      </w:pPr>
      <w:r w:rsidRPr="00DD54F2">
        <w:rPr>
          <w:rFonts w:ascii="Arial" w:hAnsi="Arial" w:cs="Arial"/>
          <w:sz w:val="24"/>
          <w:szCs w:val="24"/>
          <w:lang w:val="es-ES"/>
        </w:rPr>
        <w:t>Asistir a las reuniones presenciales y/o virtuales de la Junta Provincial cuando sean convocados.</w:t>
      </w:r>
    </w:p>
    <w:p w14:paraId="74445C16" w14:textId="77777777" w:rsidR="001B19EA" w:rsidRPr="00DD54F2" w:rsidRDefault="001B19EA" w:rsidP="007302AF">
      <w:pPr>
        <w:pStyle w:val="Prrafodelista"/>
        <w:numPr>
          <w:ilvl w:val="0"/>
          <w:numId w:val="29"/>
        </w:numPr>
        <w:spacing w:after="0" w:line="240" w:lineRule="auto"/>
        <w:jc w:val="both"/>
        <w:rPr>
          <w:rFonts w:ascii="Arial" w:hAnsi="Arial" w:cs="Arial"/>
          <w:sz w:val="24"/>
          <w:szCs w:val="24"/>
          <w:lang w:val="es-ES"/>
        </w:rPr>
      </w:pPr>
      <w:r w:rsidRPr="00DD54F2">
        <w:rPr>
          <w:rFonts w:ascii="Arial" w:hAnsi="Arial" w:cs="Arial"/>
          <w:sz w:val="24"/>
          <w:szCs w:val="24"/>
          <w:lang w:val="es-ES"/>
        </w:rPr>
        <w:t>Actuar siempre en el interés de la Entidad.</w:t>
      </w:r>
    </w:p>
    <w:p w14:paraId="7D8DBD70" w14:textId="77777777" w:rsidR="001B19EA" w:rsidRPr="00DD54F2" w:rsidRDefault="001B19EA" w:rsidP="007302AF">
      <w:pPr>
        <w:pStyle w:val="Prrafodelista"/>
        <w:numPr>
          <w:ilvl w:val="0"/>
          <w:numId w:val="29"/>
        </w:numPr>
        <w:spacing w:after="0" w:line="240" w:lineRule="auto"/>
        <w:jc w:val="both"/>
        <w:rPr>
          <w:rFonts w:ascii="Arial" w:hAnsi="Arial" w:cs="Arial"/>
          <w:sz w:val="24"/>
          <w:szCs w:val="24"/>
          <w:lang w:val="es-ES"/>
        </w:rPr>
      </w:pPr>
      <w:r w:rsidRPr="00DD54F2">
        <w:rPr>
          <w:rFonts w:ascii="Arial" w:hAnsi="Arial" w:cs="Arial"/>
          <w:sz w:val="24"/>
          <w:szCs w:val="24"/>
          <w:lang w:val="es-ES"/>
        </w:rPr>
        <w:t>Manifestar posibles conflictos de interés cuando se encuentren incursos en ellos.</w:t>
      </w:r>
    </w:p>
    <w:p w14:paraId="41A95EDC" w14:textId="77777777" w:rsidR="001B19EA" w:rsidRPr="00DD54F2" w:rsidRDefault="001B19EA" w:rsidP="007302AF">
      <w:pPr>
        <w:pStyle w:val="Prrafodelista"/>
        <w:numPr>
          <w:ilvl w:val="0"/>
          <w:numId w:val="29"/>
        </w:numPr>
        <w:spacing w:after="0" w:line="240" w:lineRule="auto"/>
        <w:jc w:val="both"/>
        <w:rPr>
          <w:rFonts w:ascii="Arial" w:hAnsi="Arial" w:cs="Arial"/>
          <w:sz w:val="24"/>
          <w:szCs w:val="24"/>
          <w:lang w:val="es-ES"/>
        </w:rPr>
      </w:pPr>
      <w:r w:rsidRPr="00DD54F2">
        <w:rPr>
          <w:rFonts w:ascii="Arial" w:hAnsi="Arial" w:cs="Arial"/>
          <w:sz w:val="24"/>
          <w:szCs w:val="24"/>
          <w:lang w:val="es-ES"/>
        </w:rPr>
        <w:t>Manejar con responsabilidad la información relativa a la entidad, a la que tengan acceso en virtud de su cargo.</w:t>
      </w:r>
    </w:p>
    <w:p w14:paraId="73478549" w14:textId="77777777" w:rsidR="007302AF" w:rsidRPr="00DD54F2" w:rsidRDefault="007302AF" w:rsidP="007302AF">
      <w:pPr>
        <w:spacing w:after="0" w:line="240" w:lineRule="auto"/>
        <w:jc w:val="both"/>
        <w:rPr>
          <w:rFonts w:ascii="Arial" w:hAnsi="Arial" w:cs="Arial"/>
          <w:sz w:val="24"/>
          <w:szCs w:val="24"/>
          <w:lang w:val="es-ES"/>
        </w:rPr>
      </w:pPr>
    </w:p>
    <w:p w14:paraId="19A8EA6D" w14:textId="3EFD8A8C"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w:t>
      </w:r>
      <w:r w:rsidRPr="00DD54F2">
        <w:rPr>
          <w:rFonts w:ascii="Arial" w:hAnsi="Arial" w:cs="Arial"/>
          <w:sz w:val="24"/>
          <w:szCs w:val="24"/>
          <w:lang w:val="es-ES"/>
        </w:rPr>
        <w:t xml:space="preserve"> Cuando en el orden del día puesto a consideración de la Junta provincial existiera algún tema que origina un conflicto de interés con respecto a algún miembro, </w:t>
      </w:r>
      <w:r w:rsidR="00C81D6E">
        <w:rPr>
          <w:rFonts w:ascii="Arial" w:hAnsi="Arial" w:cs="Arial"/>
          <w:sz w:val="24"/>
          <w:szCs w:val="24"/>
          <w:lang w:val="es-ES"/>
        </w:rPr>
        <w:t>lo</w:t>
      </w:r>
      <w:r w:rsidRPr="00DD54F2">
        <w:rPr>
          <w:rFonts w:ascii="Arial" w:hAnsi="Arial" w:cs="Arial"/>
          <w:sz w:val="24"/>
          <w:szCs w:val="24"/>
          <w:lang w:val="es-ES"/>
        </w:rPr>
        <w:t xml:space="preserve"> manifestará al inicio de la reunión, para retirarse transitoriamente mientras se debate el tema. </w:t>
      </w:r>
      <w:r w:rsidR="007302AF" w:rsidRPr="00DD54F2">
        <w:rPr>
          <w:rFonts w:ascii="Arial" w:hAnsi="Arial" w:cs="Arial"/>
          <w:sz w:val="24"/>
          <w:szCs w:val="24"/>
          <w:lang w:val="es-ES"/>
        </w:rPr>
        <w:t xml:space="preserve"> </w:t>
      </w:r>
      <w:r w:rsidRPr="00DD54F2">
        <w:rPr>
          <w:rFonts w:ascii="Arial" w:hAnsi="Arial" w:cs="Arial"/>
          <w:sz w:val="24"/>
          <w:szCs w:val="24"/>
          <w:lang w:val="es-ES"/>
        </w:rPr>
        <w:t>De esta situación se dejará constancia en el acta correspondiente.</w:t>
      </w:r>
    </w:p>
    <w:p w14:paraId="34FABDA9" w14:textId="77777777" w:rsidR="00276D77" w:rsidRPr="00DD54F2" w:rsidRDefault="00276D77" w:rsidP="009F7446">
      <w:pPr>
        <w:spacing w:after="0" w:line="240" w:lineRule="auto"/>
        <w:jc w:val="both"/>
        <w:rPr>
          <w:rFonts w:ascii="Arial" w:hAnsi="Arial" w:cs="Arial"/>
          <w:sz w:val="24"/>
          <w:szCs w:val="24"/>
          <w:lang w:val="es-ES"/>
        </w:rPr>
      </w:pPr>
    </w:p>
    <w:p w14:paraId="66B3A651" w14:textId="56D2A9D0"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2</w:t>
      </w:r>
      <w:r w:rsidR="00C77C62">
        <w:rPr>
          <w:rFonts w:ascii="Arial" w:hAnsi="Arial" w:cs="Arial"/>
          <w:b/>
          <w:bCs/>
          <w:sz w:val="24"/>
          <w:szCs w:val="24"/>
          <w:lang w:val="es-ES"/>
        </w:rPr>
        <w:t>2</w:t>
      </w:r>
      <w:r w:rsidRPr="00DD54F2">
        <w:rPr>
          <w:rFonts w:ascii="Arial" w:hAnsi="Arial" w:cs="Arial"/>
          <w:b/>
          <w:bCs/>
          <w:sz w:val="24"/>
          <w:szCs w:val="24"/>
          <w:lang w:val="es-ES"/>
        </w:rPr>
        <w:t>.</w:t>
      </w:r>
      <w:r w:rsidRPr="00DD54F2">
        <w:rPr>
          <w:rFonts w:ascii="Arial" w:hAnsi="Arial" w:cs="Arial"/>
          <w:sz w:val="24"/>
          <w:szCs w:val="24"/>
          <w:lang w:val="es-ES"/>
        </w:rPr>
        <w:t xml:space="preserve"> </w:t>
      </w:r>
      <w:r w:rsidRPr="00DD54F2">
        <w:rPr>
          <w:rFonts w:ascii="Arial" w:hAnsi="Arial" w:cs="Arial"/>
          <w:b/>
          <w:bCs/>
          <w:sz w:val="24"/>
          <w:szCs w:val="24"/>
          <w:lang w:val="es-ES"/>
        </w:rPr>
        <w:t>Atribuciones Básicas de la Junta Provincial.</w:t>
      </w:r>
      <w:r w:rsidRPr="00DD54F2">
        <w:rPr>
          <w:rFonts w:ascii="Arial" w:hAnsi="Arial" w:cs="Arial"/>
          <w:sz w:val="24"/>
          <w:szCs w:val="24"/>
          <w:lang w:val="es-ES"/>
        </w:rPr>
        <w:t xml:space="preserve"> La Junta Provincial llevará a cabo las actividades que le sean aplicables y tengan relación con sus competencias. </w:t>
      </w:r>
      <w:r w:rsidR="00BC6AFC" w:rsidRPr="00DD54F2">
        <w:rPr>
          <w:rFonts w:ascii="Arial" w:hAnsi="Arial" w:cs="Arial"/>
          <w:sz w:val="24"/>
          <w:szCs w:val="24"/>
          <w:lang w:val="es-ES"/>
        </w:rPr>
        <w:t xml:space="preserve"> </w:t>
      </w:r>
      <w:r w:rsidRPr="00DD54F2">
        <w:rPr>
          <w:rFonts w:ascii="Arial" w:hAnsi="Arial" w:cs="Arial"/>
          <w:sz w:val="24"/>
          <w:szCs w:val="24"/>
          <w:lang w:val="es-ES"/>
        </w:rPr>
        <w:t>Además de lo consignado en sus estatutos, deberán tener como mínimo los siguientes componentes básicos:</w:t>
      </w:r>
    </w:p>
    <w:p w14:paraId="2858B675" w14:textId="77777777" w:rsidR="00BC6AFC" w:rsidRPr="00DD54F2" w:rsidRDefault="00BC6AFC" w:rsidP="009F7446">
      <w:pPr>
        <w:spacing w:after="0" w:line="240" w:lineRule="auto"/>
        <w:jc w:val="both"/>
        <w:rPr>
          <w:rFonts w:ascii="Arial" w:hAnsi="Arial" w:cs="Arial"/>
          <w:sz w:val="24"/>
          <w:szCs w:val="24"/>
          <w:lang w:val="es-ES"/>
        </w:rPr>
      </w:pPr>
    </w:p>
    <w:p w14:paraId="1500589B" w14:textId="77777777" w:rsidR="001B19EA" w:rsidRPr="00DD54F2" w:rsidRDefault="001B19EA" w:rsidP="00BC6AFC">
      <w:pPr>
        <w:pStyle w:val="Prrafodelista"/>
        <w:numPr>
          <w:ilvl w:val="0"/>
          <w:numId w:val="16"/>
        </w:numPr>
        <w:spacing w:after="0" w:line="240" w:lineRule="auto"/>
        <w:ind w:left="360"/>
        <w:jc w:val="both"/>
        <w:rPr>
          <w:rFonts w:ascii="Arial" w:hAnsi="Arial" w:cs="Arial"/>
          <w:sz w:val="24"/>
          <w:szCs w:val="24"/>
          <w:lang w:val="es-ES"/>
        </w:rPr>
      </w:pPr>
      <w:r w:rsidRPr="00DD54F2">
        <w:rPr>
          <w:rFonts w:ascii="Arial" w:hAnsi="Arial" w:cs="Arial"/>
          <w:b/>
          <w:bCs/>
          <w:sz w:val="24"/>
          <w:szCs w:val="24"/>
          <w:lang w:val="es-ES"/>
        </w:rPr>
        <w:t>En materia de planificación del desarrollo armónico, integral y sustentable del territorio:</w:t>
      </w:r>
      <w:r w:rsidRPr="00DD54F2">
        <w:rPr>
          <w:rFonts w:ascii="Arial" w:hAnsi="Arial" w:cs="Arial"/>
          <w:sz w:val="24"/>
          <w:szCs w:val="24"/>
          <w:lang w:val="es-ES"/>
        </w:rPr>
        <w:t xml:space="preserve"> Ejercer la dirección general de la PAP, velando por el cumplimiento de su objeto mediante la definición de las políticas, programas y proyectos contenidos en el plan estratégico de mediano plazo; identificar, declarar y adoptar nuevos hechos provinciales e incorporarlos al plan estratégico de mediano plazo; adoptar el plan estratégico de mediano plazo; participar en la construcción de los lineamientos y directrices de ordenamiento territorial para los municipios de la provincia por parte de la Gobernación de Antioquia; armonizar el respectivo plan estratégico de mediano plazo con los planes de desarrollo de los municipios que hacen parte de la Provincia, el plan de desarrollo departamental y los planes de ordenamiento ambiental con incidencia en su jurisdicción, a saber planes de ordenación y manejo de cuencas hidrográficas, planes de manejo de acuíferos, planes de manejo de las áreas protegidas; con el propósito de fortalecer la capacidad administrativa y de planeación de los municipios que la integran, unificar y/o armonizar los instrumentos de ordenación y gestión catastral; establecer en los estatutos el procedimiento para elección, periodo y sesiones del consejo provincial de planeación.</w:t>
      </w:r>
    </w:p>
    <w:p w14:paraId="4953EA5B" w14:textId="77777777" w:rsidR="001B19EA" w:rsidRPr="00DD54F2" w:rsidRDefault="001B19EA" w:rsidP="00BC6AFC">
      <w:pPr>
        <w:pStyle w:val="Prrafodelista"/>
        <w:spacing w:after="0" w:line="240" w:lineRule="auto"/>
        <w:ind w:left="360"/>
        <w:jc w:val="both"/>
        <w:rPr>
          <w:rFonts w:ascii="Arial" w:hAnsi="Arial" w:cs="Arial"/>
          <w:sz w:val="24"/>
          <w:szCs w:val="24"/>
          <w:lang w:val="es-ES"/>
        </w:rPr>
      </w:pPr>
    </w:p>
    <w:p w14:paraId="335279CE" w14:textId="77777777" w:rsidR="001B19EA" w:rsidRPr="00DD54F2" w:rsidRDefault="001B19EA" w:rsidP="00BC6AFC">
      <w:pPr>
        <w:pStyle w:val="Prrafodelista"/>
        <w:numPr>
          <w:ilvl w:val="0"/>
          <w:numId w:val="16"/>
        </w:numPr>
        <w:spacing w:after="0" w:line="240" w:lineRule="auto"/>
        <w:ind w:left="360"/>
        <w:jc w:val="both"/>
        <w:rPr>
          <w:rFonts w:ascii="Arial" w:hAnsi="Arial" w:cs="Arial"/>
          <w:sz w:val="24"/>
          <w:szCs w:val="24"/>
          <w:lang w:val="es-ES"/>
        </w:rPr>
      </w:pPr>
      <w:r w:rsidRPr="00DD54F2">
        <w:rPr>
          <w:rFonts w:ascii="Arial" w:hAnsi="Arial" w:cs="Arial"/>
          <w:b/>
          <w:bCs/>
          <w:sz w:val="24"/>
          <w:szCs w:val="24"/>
          <w:lang w:val="es-ES"/>
        </w:rPr>
        <w:t>En materia de prestación de servicios públicos:</w:t>
      </w:r>
      <w:r w:rsidRPr="00DD54F2">
        <w:rPr>
          <w:rFonts w:ascii="Arial" w:hAnsi="Arial" w:cs="Arial"/>
          <w:sz w:val="24"/>
          <w:szCs w:val="24"/>
          <w:lang w:val="es-ES"/>
        </w:rPr>
        <w:t xml:space="preserve"> Autorizar a la Provincia para participar en la prestación de servicios públicos de manera subsidiaria, siempre que la regulación legal del respectivo servicio público así lo prevea o autorice e igualmente, autorizar a la Provincia la participación en la constitución de </w:t>
      </w:r>
      <w:r w:rsidRPr="00DD54F2">
        <w:rPr>
          <w:rFonts w:ascii="Arial" w:hAnsi="Arial" w:cs="Arial"/>
          <w:sz w:val="24"/>
          <w:szCs w:val="24"/>
          <w:lang w:val="es-ES"/>
        </w:rPr>
        <w:lastRenderedPageBreak/>
        <w:t>entidades públicas, mixtas, o privadas destinadas a la prestación de servicios públicos, cuando las necesidades de los municipios que la integran así lo ameriten.</w:t>
      </w:r>
    </w:p>
    <w:p w14:paraId="7E179804" w14:textId="77777777" w:rsidR="001B19EA" w:rsidRPr="00DD54F2" w:rsidRDefault="001B19EA" w:rsidP="00BC6AFC">
      <w:pPr>
        <w:pStyle w:val="Prrafodelista"/>
        <w:spacing w:after="0" w:line="240" w:lineRule="auto"/>
        <w:ind w:left="360"/>
        <w:rPr>
          <w:rFonts w:ascii="Arial" w:hAnsi="Arial" w:cs="Arial"/>
          <w:sz w:val="24"/>
          <w:szCs w:val="24"/>
          <w:lang w:val="es-ES"/>
        </w:rPr>
      </w:pPr>
    </w:p>
    <w:p w14:paraId="6A2FDCE4" w14:textId="6C3B2F12" w:rsidR="001B19EA" w:rsidRPr="00DD54F2" w:rsidRDefault="001B19EA" w:rsidP="00BC6AFC">
      <w:pPr>
        <w:pStyle w:val="Prrafodelista"/>
        <w:numPr>
          <w:ilvl w:val="0"/>
          <w:numId w:val="16"/>
        </w:numPr>
        <w:spacing w:after="0" w:line="240" w:lineRule="auto"/>
        <w:ind w:left="360"/>
        <w:jc w:val="both"/>
        <w:rPr>
          <w:rFonts w:ascii="Arial" w:hAnsi="Arial" w:cs="Arial"/>
          <w:sz w:val="24"/>
          <w:szCs w:val="24"/>
          <w:lang w:val="es-ES"/>
        </w:rPr>
      </w:pPr>
      <w:r w:rsidRPr="00DD54F2">
        <w:rPr>
          <w:rFonts w:ascii="Arial" w:hAnsi="Arial" w:cs="Arial"/>
          <w:b/>
          <w:bCs/>
          <w:sz w:val="24"/>
          <w:szCs w:val="24"/>
          <w:lang w:val="es-ES"/>
        </w:rPr>
        <w:t>En materia de obras de interés Provincial:</w:t>
      </w:r>
      <w:r w:rsidRPr="00DD54F2">
        <w:rPr>
          <w:rFonts w:ascii="Arial" w:hAnsi="Arial" w:cs="Arial"/>
          <w:sz w:val="24"/>
          <w:szCs w:val="24"/>
          <w:lang w:val="es-ES"/>
        </w:rPr>
        <w:t xml:space="preserve"> Proponer a los alcaldes miembros de la Provincia la presentación de proyectos de acuerdo ante los concejos municipales para, declarar de conformidad con el ordenamiento jurídico la declaratoria de utilidad pública o de interés social de aquellos inmuebles necesarios para atender las necesidades previstas en el plan estratégico de mediano plazo; </w:t>
      </w:r>
      <w:r w:rsidR="00BC6AFC" w:rsidRPr="00DD54F2">
        <w:rPr>
          <w:rFonts w:ascii="Arial" w:hAnsi="Arial" w:cs="Arial"/>
          <w:sz w:val="24"/>
          <w:szCs w:val="24"/>
          <w:lang w:val="es-ES"/>
        </w:rPr>
        <w:t>d</w:t>
      </w:r>
      <w:r w:rsidRPr="00DD54F2">
        <w:rPr>
          <w:rFonts w:ascii="Arial" w:hAnsi="Arial" w:cs="Arial"/>
          <w:sz w:val="24"/>
          <w:szCs w:val="24"/>
          <w:lang w:val="es-ES"/>
        </w:rPr>
        <w:t xml:space="preserve">ecretar el cobro de la contribución de valorización </w:t>
      </w:r>
      <w:r w:rsidR="00BC6AFC" w:rsidRPr="00DD54F2">
        <w:rPr>
          <w:rFonts w:ascii="Arial" w:hAnsi="Arial" w:cs="Arial"/>
          <w:sz w:val="24"/>
          <w:szCs w:val="24"/>
          <w:lang w:val="es-ES"/>
        </w:rPr>
        <w:t>de acuerdo con</w:t>
      </w:r>
      <w:r w:rsidRPr="00DD54F2">
        <w:rPr>
          <w:rFonts w:ascii="Arial" w:hAnsi="Arial" w:cs="Arial"/>
          <w:sz w:val="24"/>
          <w:szCs w:val="24"/>
          <w:lang w:val="es-ES"/>
        </w:rPr>
        <w:t xml:space="preserve"> lo establecido en la Ley.</w:t>
      </w:r>
    </w:p>
    <w:p w14:paraId="493A1861" w14:textId="77777777" w:rsidR="001B19EA" w:rsidRPr="00DD54F2" w:rsidRDefault="001B19EA" w:rsidP="00BC6AFC">
      <w:pPr>
        <w:pStyle w:val="Prrafodelista"/>
        <w:spacing w:after="0" w:line="240" w:lineRule="auto"/>
        <w:ind w:left="360"/>
        <w:rPr>
          <w:rFonts w:ascii="Arial" w:hAnsi="Arial" w:cs="Arial"/>
          <w:sz w:val="24"/>
          <w:szCs w:val="24"/>
          <w:lang w:val="es-ES"/>
        </w:rPr>
      </w:pPr>
    </w:p>
    <w:p w14:paraId="54C61D40" w14:textId="7FB92FAF" w:rsidR="001B19EA" w:rsidRPr="00DD54F2" w:rsidRDefault="001B19EA" w:rsidP="00BC6AFC">
      <w:pPr>
        <w:pStyle w:val="Prrafodelista"/>
        <w:numPr>
          <w:ilvl w:val="0"/>
          <w:numId w:val="16"/>
        </w:numPr>
        <w:spacing w:after="0" w:line="240" w:lineRule="auto"/>
        <w:ind w:left="360"/>
        <w:jc w:val="both"/>
        <w:rPr>
          <w:rFonts w:ascii="Arial" w:hAnsi="Arial" w:cs="Arial"/>
          <w:sz w:val="24"/>
          <w:szCs w:val="24"/>
          <w:lang w:val="es-ES"/>
        </w:rPr>
      </w:pPr>
      <w:r w:rsidRPr="00DD54F2">
        <w:rPr>
          <w:rFonts w:ascii="Arial" w:hAnsi="Arial" w:cs="Arial"/>
          <w:b/>
          <w:bCs/>
          <w:sz w:val="24"/>
          <w:szCs w:val="24"/>
          <w:lang w:val="es-ES"/>
        </w:rPr>
        <w:t>En materia fiscal:</w:t>
      </w:r>
      <w:r w:rsidRPr="00DD54F2">
        <w:rPr>
          <w:rFonts w:ascii="Arial" w:hAnsi="Arial" w:cs="Arial"/>
          <w:sz w:val="24"/>
          <w:szCs w:val="24"/>
          <w:lang w:val="es-ES"/>
        </w:rPr>
        <w:t xml:space="preserve"> Expedir el presupuesto anual de ingresos y gastos de la Provincia; </w:t>
      </w:r>
      <w:r w:rsidR="00BC6AFC" w:rsidRPr="00DD54F2">
        <w:rPr>
          <w:rFonts w:ascii="Arial" w:hAnsi="Arial" w:cs="Arial"/>
          <w:sz w:val="24"/>
          <w:szCs w:val="24"/>
          <w:lang w:val="es-ES"/>
        </w:rPr>
        <w:t>a</w:t>
      </w:r>
      <w:r w:rsidRPr="00DD54F2">
        <w:rPr>
          <w:rFonts w:ascii="Arial" w:hAnsi="Arial" w:cs="Arial"/>
          <w:sz w:val="24"/>
          <w:szCs w:val="24"/>
          <w:lang w:val="es-ES"/>
        </w:rPr>
        <w:t>probar el plan de inversiones y el presupuesto anual de rentas y gastos de la Provincia, con propósitos de fortalecimiento de las capacidades fiscales de los Municipios que la integran y de la Provincia misma; unificar y/o armonizar los sistemas tributarios locales, estudiar, aprobar o no aprobar, con carácter definitivo, los estados financieros e informes de gestión presentados a su consideración.</w:t>
      </w:r>
    </w:p>
    <w:p w14:paraId="4F5CFC30" w14:textId="77777777" w:rsidR="001B19EA" w:rsidRPr="00DD54F2" w:rsidRDefault="001B19EA" w:rsidP="00BC6AFC">
      <w:pPr>
        <w:pStyle w:val="Prrafodelista"/>
        <w:spacing w:after="0" w:line="240" w:lineRule="auto"/>
        <w:ind w:left="360"/>
        <w:rPr>
          <w:rFonts w:ascii="Arial" w:hAnsi="Arial" w:cs="Arial"/>
          <w:sz w:val="24"/>
          <w:szCs w:val="24"/>
          <w:lang w:val="es-ES"/>
        </w:rPr>
      </w:pPr>
    </w:p>
    <w:p w14:paraId="3D439268" w14:textId="774E9BF2" w:rsidR="001B19EA" w:rsidRPr="00DD54F2" w:rsidRDefault="001B19EA" w:rsidP="00BC6AFC">
      <w:pPr>
        <w:pStyle w:val="Prrafodelista"/>
        <w:numPr>
          <w:ilvl w:val="0"/>
          <w:numId w:val="16"/>
        </w:numPr>
        <w:spacing w:after="0" w:line="240" w:lineRule="auto"/>
        <w:ind w:left="360"/>
        <w:jc w:val="both"/>
        <w:rPr>
          <w:rFonts w:ascii="Arial" w:hAnsi="Arial" w:cs="Arial"/>
          <w:sz w:val="24"/>
          <w:szCs w:val="24"/>
          <w:lang w:val="es-ES"/>
        </w:rPr>
      </w:pPr>
      <w:r w:rsidRPr="00DD54F2">
        <w:rPr>
          <w:rFonts w:ascii="Arial" w:hAnsi="Arial" w:cs="Arial"/>
          <w:b/>
          <w:bCs/>
          <w:sz w:val="24"/>
          <w:szCs w:val="24"/>
          <w:lang w:val="es-ES"/>
        </w:rPr>
        <w:t>En materia administrativa:</w:t>
      </w:r>
      <w:r w:rsidRPr="00DD54F2">
        <w:rPr>
          <w:rFonts w:ascii="Arial" w:hAnsi="Arial" w:cs="Arial"/>
          <w:sz w:val="24"/>
          <w:szCs w:val="24"/>
          <w:lang w:val="es-ES"/>
        </w:rPr>
        <w:t xml:space="preserve"> Expedir el reglamento interno y las disposiciones estatutarias necesarias para el funcionamiento de la PAP; </w:t>
      </w:r>
      <w:r w:rsidR="00BC6AFC" w:rsidRPr="00DD54F2">
        <w:rPr>
          <w:rFonts w:ascii="Arial" w:hAnsi="Arial" w:cs="Arial"/>
          <w:sz w:val="24"/>
          <w:szCs w:val="24"/>
          <w:lang w:val="es-ES"/>
        </w:rPr>
        <w:t>d</w:t>
      </w:r>
      <w:r w:rsidRPr="00DD54F2">
        <w:rPr>
          <w:rFonts w:ascii="Arial" w:hAnsi="Arial" w:cs="Arial"/>
          <w:sz w:val="24"/>
          <w:szCs w:val="24"/>
          <w:lang w:val="es-ES"/>
        </w:rPr>
        <w:t xml:space="preserve">iseñar y aprobar su reglamento; </w:t>
      </w:r>
      <w:r w:rsidR="00BC6AFC" w:rsidRPr="00DD54F2">
        <w:rPr>
          <w:rFonts w:ascii="Arial" w:hAnsi="Arial" w:cs="Arial"/>
          <w:sz w:val="24"/>
          <w:szCs w:val="24"/>
          <w:lang w:val="es-ES"/>
        </w:rPr>
        <w:t>e</w:t>
      </w:r>
      <w:r w:rsidRPr="00DD54F2">
        <w:rPr>
          <w:rFonts w:ascii="Arial" w:hAnsi="Arial" w:cs="Arial"/>
          <w:sz w:val="24"/>
          <w:szCs w:val="24"/>
          <w:lang w:val="es-ES"/>
        </w:rPr>
        <w:t xml:space="preserve">legir, nombrar y remover al representante legal de la PAP de acuerdo a sus estatutos, quién tendrá a su cargo la representación legal y judicial de la misma, el trabajo coordinado y participativo de los municipios que conforman el PAP y ejercerá las funciones que el órgano de dirección determine; </w:t>
      </w:r>
      <w:r w:rsidR="00BC6AFC" w:rsidRPr="00DD54F2">
        <w:rPr>
          <w:rFonts w:ascii="Arial" w:hAnsi="Arial" w:cs="Arial"/>
          <w:sz w:val="24"/>
          <w:szCs w:val="24"/>
          <w:lang w:val="es-ES"/>
        </w:rPr>
        <w:t>a</w:t>
      </w:r>
      <w:r w:rsidRPr="00DD54F2">
        <w:rPr>
          <w:rFonts w:ascii="Arial" w:hAnsi="Arial" w:cs="Arial"/>
          <w:sz w:val="24"/>
          <w:szCs w:val="24"/>
          <w:lang w:val="es-ES"/>
        </w:rPr>
        <w:t xml:space="preserve">probar y adoptar el manual de contratación de la PAP; </w:t>
      </w:r>
      <w:r w:rsidR="00BC6AFC" w:rsidRPr="00DD54F2">
        <w:rPr>
          <w:rFonts w:ascii="Arial" w:hAnsi="Arial" w:cs="Arial"/>
          <w:sz w:val="24"/>
          <w:szCs w:val="24"/>
          <w:lang w:val="es-ES"/>
        </w:rPr>
        <w:t>a</w:t>
      </w:r>
      <w:r w:rsidRPr="00DD54F2">
        <w:rPr>
          <w:rFonts w:ascii="Arial" w:hAnsi="Arial" w:cs="Arial"/>
          <w:sz w:val="24"/>
          <w:szCs w:val="24"/>
          <w:lang w:val="es-ES"/>
        </w:rPr>
        <w:t xml:space="preserve">utorizar al representante legal para celebrar convenios y contratos, como para celebrar las alianzas que requiera la entidad para su funcionamiento y cumplimiento del objeto institucional; </w:t>
      </w:r>
      <w:r w:rsidR="00BC6AFC" w:rsidRPr="00DD54F2">
        <w:rPr>
          <w:rFonts w:ascii="Arial" w:hAnsi="Arial" w:cs="Arial"/>
          <w:sz w:val="24"/>
          <w:szCs w:val="24"/>
          <w:lang w:val="es-ES"/>
        </w:rPr>
        <w:t>e</w:t>
      </w:r>
      <w:r w:rsidRPr="00DD54F2">
        <w:rPr>
          <w:rFonts w:ascii="Arial" w:hAnsi="Arial" w:cs="Arial"/>
          <w:sz w:val="24"/>
          <w:szCs w:val="24"/>
          <w:lang w:val="es-ES"/>
        </w:rPr>
        <w:t xml:space="preserve">stablecer los limites naturaleza y cuantía cuando sea necesario y autorizar al director para negociar empréstitos, contratos de fiducia pública o mercantil; y la ejecución de obras por el sistema de concesiones, según el ordenamiento jurídico; adoptar o modificar los estatutos de la Provincia Administrativa y de Planificación; </w:t>
      </w:r>
      <w:r w:rsidR="00BC6AFC" w:rsidRPr="00DD54F2">
        <w:rPr>
          <w:rFonts w:ascii="Arial" w:hAnsi="Arial" w:cs="Arial"/>
          <w:sz w:val="24"/>
          <w:szCs w:val="24"/>
          <w:lang w:val="es-ES"/>
        </w:rPr>
        <w:t>a</w:t>
      </w:r>
      <w:r w:rsidRPr="00DD54F2">
        <w:rPr>
          <w:rFonts w:ascii="Arial" w:hAnsi="Arial" w:cs="Arial"/>
          <w:sz w:val="24"/>
          <w:szCs w:val="24"/>
          <w:lang w:val="es-ES"/>
        </w:rPr>
        <w:t xml:space="preserve">probar la planta de personal al servicio de la Provincia, así como las escalas de remuneración; autorizar la participación de la Provincia Administrativa y de Planificación en la constitución y organización de sociedades, asociaciones, corporaciones y fundaciones o el ingreso a las ya existentes; </w:t>
      </w:r>
      <w:r w:rsidR="00BC6AFC" w:rsidRPr="00DD54F2">
        <w:rPr>
          <w:rFonts w:ascii="Arial" w:hAnsi="Arial" w:cs="Arial"/>
          <w:sz w:val="24"/>
          <w:szCs w:val="24"/>
          <w:lang w:val="es-ES"/>
        </w:rPr>
        <w:t>d</w:t>
      </w:r>
      <w:r w:rsidRPr="00DD54F2">
        <w:rPr>
          <w:rFonts w:ascii="Arial" w:hAnsi="Arial" w:cs="Arial"/>
          <w:sz w:val="24"/>
          <w:szCs w:val="24"/>
          <w:lang w:val="es-ES"/>
        </w:rPr>
        <w:t>ecretar la disolución y liquidación de la PAP por las causales a que se refieren las normas vigentes.</w:t>
      </w:r>
    </w:p>
    <w:p w14:paraId="645478DE" w14:textId="77777777" w:rsidR="001B19EA" w:rsidRPr="00DD54F2" w:rsidRDefault="001B19EA" w:rsidP="00BC6AFC">
      <w:pPr>
        <w:pStyle w:val="Prrafodelista"/>
        <w:spacing w:after="0" w:line="240" w:lineRule="auto"/>
        <w:ind w:left="360"/>
        <w:jc w:val="both"/>
        <w:rPr>
          <w:rFonts w:ascii="Arial" w:hAnsi="Arial" w:cs="Arial"/>
          <w:sz w:val="24"/>
          <w:szCs w:val="24"/>
          <w:lang w:val="es-ES"/>
        </w:rPr>
      </w:pPr>
    </w:p>
    <w:p w14:paraId="17ADDBBB" w14:textId="36B5378C" w:rsidR="001B19EA" w:rsidRPr="00DD54F2" w:rsidRDefault="001B19EA" w:rsidP="00BC6AFC">
      <w:pPr>
        <w:pStyle w:val="Prrafodelista"/>
        <w:numPr>
          <w:ilvl w:val="0"/>
          <w:numId w:val="16"/>
        </w:numPr>
        <w:spacing w:after="0" w:line="240" w:lineRule="auto"/>
        <w:ind w:left="360"/>
        <w:jc w:val="both"/>
        <w:rPr>
          <w:rFonts w:ascii="Arial" w:hAnsi="Arial" w:cs="Arial"/>
          <w:sz w:val="24"/>
          <w:szCs w:val="24"/>
          <w:lang w:val="es-ES"/>
        </w:rPr>
      </w:pPr>
      <w:r w:rsidRPr="00DD54F2">
        <w:rPr>
          <w:rFonts w:ascii="Arial" w:hAnsi="Arial" w:cs="Arial"/>
          <w:b/>
          <w:bCs/>
          <w:sz w:val="24"/>
          <w:szCs w:val="24"/>
          <w:lang w:val="es-ES"/>
        </w:rPr>
        <w:t>En materia de Banco de Proyectos:</w:t>
      </w:r>
      <w:r w:rsidRPr="00DD54F2">
        <w:rPr>
          <w:rFonts w:ascii="Arial" w:hAnsi="Arial" w:cs="Arial"/>
          <w:sz w:val="24"/>
          <w:szCs w:val="24"/>
          <w:lang w:val="es-ES"/>
        </w:rPr>
        <w:t xml:space="preserve"> </w:t>
      </w:r>
      <w:r w:rsidR="00BC6AFC" w:rsidRPr="00DD54F2">
        <w:rPr>
          <w:rFonts w:ascii="Arial" w:hAnsi="Arial" w:cs="Arial"/>
          <w:sz w:val="24"/>
          <w:szCs w:val="24"/>
          <w:lang w:val="es-ES"/>
        </w:rPr>
        <w:t>C</w:t>
      </w:r>
      <w:r w:rsidRPr="00DD54F2">
        <w:rPr>
          <w:rFonts w:ascii="Arial" w:hAnsi="Arial" w:cs="Arial"/>
          <w:sz w:val="24"/>
          <w:szCs w:val="24"/>
          <w:lang w:val="es-ES"/>
        </w:rPr>
        <w:t>rea</w:t>
      </w:r>
      <w:r w:rsidR="00BC6AFC" w:rsidRPr="00DD54F2">
        <w:rPr>
          <w:rFonts w:ascii="Arial" w:hAnsi="Arial" w:cs="Arial"/>
          <w:sz w:val="24"/>
          <w:szCs w:val="24"/>
          <w:lang w:val="es-ES"/>
        </w:rPr>
        <w:t>rlo</w:t>
      </w:r>
      <w:r w:rsidRPr="00DD54F2">
        <w:rPr>
          <w:rFonts w:ascii="Arial" w:hAnsi="Arial" w:cs="Arial"/>
          <w:sz w:val="24"/>
          <w:szCs w:val="24"/>
          <w:lang w:val="es-ES"/>
        </w:rPr>
        <w:t xml:space="preserve"> en la PAP, </w:t>
      </w:r>
      <w:r w:rsidR="00BC6AFC" w:rsidRPr="00DD54F2">
        <w:rPr>
          <w:rFonts w:ascii="Arial" w:hAnsi="Arial" w:cs="Arial"/>
          <w:sz w:val="24"/>
          <w:szCs w:val="24"/>
          <w:lang w:val="es-ES"/>
        </w:rPr>
        <w:t>de acuerdo con</w:t>
      </w:r>
      <w:r w:rsidRPr="00DD54F2">
        <w:rPr>
          <w:rFonts w:ascii="Arial" w:hAnsi="Arial" w:cs="Arial"/>
          <w:sz w:val="24"/>
          <w:szCs w:val="24"/>
          <w:lang w:val="es-ES"/>
        </w:rPr>
        <w:t xml:space="preserve"> su plan estratégico provincial.</w:t>
      </w:r>
    </w:p>
    <w:p w14:paraId="03D34AD0" w14:textId="77777777" w:rsidR="001B19EA" w:rsidRPr="00DD54F2" w:rsidRDefault="001B19EA" w:rsidP="009F7446">
      <w:pPr>
        <w:spacing w:after="0" w:line="240" w:lineRule="auto"/>
        <w:jc w:val="both"/>
        <w:rPr>
          <w:rFonts w:ascii="Arial" w:hAnsi="Arial" w:cs="Arial"/>
          <w:sz w:val="24"/>
          <w:szCs w:val="24"/>
          <w:lang w:val="es-ES"/>
        </w:rPr>
      </w:pPr>
    </w:p>
    <w:p w14:paraId="7DF4B423" w14:textId="7278C4E4"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lastRenderedPageBreak/>
        <w:t>PARÁGRAFO.</w:t>
      </w:r>
      <w:r w:rsidRPr="00DD54F2">
        <w:rPr>
          <w:rFonts w:ascii="Arial" w:hAnsi="Arial" w:cs="Arial"/>
          <w:sz w:val="24"/>
          <w:szCs w:val="24"/>
          <w:lang w:val="es-ES"/>
        </w:rPr>
        <w:t xml:space="preserve"> Para el cumplimiento de las tareas propias de la Junta Provincial, esta podrá crear </w:t>
      </w:r>
      <w:r w:rsidR="00C81D6E">
        <w:rPr>
          <w:rFonts w:ascii="Arial" w:hAnsi="Arial" w:cs="Arial"/>
          <w:sz w:val="24"/>
          <w:szCs w:val="24"/>
          <w:lang w:val="es-ES"/>
        </w:rPr>
        <w:t>los</w:t>
      </w:r>
      <w:r w:rsidRPr="00DD54F2">
        <w:rPr>
          <w:rFonts w:ascii="Arial" w:hAnsi="Arial" w:cs="Arial"/>
          <w:sz w:val="24"/>
          <w:szCs w:val="24"/>
          <w:lang w:val="es-ES"/>
        </w:rPr>
        <w:t xml:space="preserve"> comités que considere pertinentes los cuales se integran con funcionarios de los respectivos Municipios</w:t>
      </w:r>
      <w:r w:rsidR="00BC6AFC" w:rsidRPr="00DD54F2">
        <w:rPr>
          <w:rFonts w:ascii="Arial" w:hAnsi="Arial" w:cs="Arial"/>
          <w:sz w:val="24"/>
          <w:szCs w:val="24"/>
          <w:lang w:val="es-ES"/>
        </w:rPr>
        <w:t>.</w:t>
      </w:r>
    </w:p>
    <w:p w14:paraId="1E15B4CC" w14:textId="77777777" w:rsidR="00BC6AFC" w:rsidRPr="00DD54F2" w:rsidRDefault="00BC6AFC" w:rsidP="009F7446">
      <w:pPr>
        <w:spacing w:after="0" w:line="240" w:lineRule="auto"/>
        <w:jc w:val="both"/>
        <w:rPr>
          <w:rFonts w:ascii="Arial" w:hAnsi="Arial" w:cs="Arial"/>
          <w:sz w:val="24"/>
          <w:szCs w:val="24"/>
          <w:lang w:val="es-ES"/>
        </w:rPr>
      </w:pPr>
    </w:p>
    <w:p w14:paraId="2FAF973B" w14:textId="4545A441"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 xml:space="preserve">CAPÍTULO </w:t>
      </w:r>
      <w:r w:rsidR="00485D56">
        <w:rPr>
          <w:rFonts w:ascii="Arial" w:hAnsi="Arial" w:cs="Arial"/>
          <w:b/>
          <w:bCs/>
          <w:sz w:val="24"/>
          <w:szCs w:val="24"/>
          <w:lang w:val="es-ES"/>
        </w:rPr>
        <w:t>2</w:t>
      </w:r>
    </w:p>
    <w:p w14:paraId="7E49774A" w14:textId="77777777" w:rsidR="001B19EA" w:rsidRPr="00DD54F2" w:rsidRDefault="001B19EA" w:rsidP="009F7446">
      <w:pPr>
        <w:spacing w:after="0" w:line="240" w:lineRule="auto"/>
        <w:jc w:val="center"/>
        <w:rPr>
          <w:rFonts w:ascii="Arial" w:hAnsi="Arial" w:cs="Arial"/>
          <w:b/>
          <w:bCs/>
          <w:sz w:val="24"/>
          <w:szCs w:val="24"/>
          <w:lang w:val="es-ES"/>
        </w:rPr>
      </w:pPr>
      <w:r w:rsidRPr="00C81D6E">
        <w:rPr>
          <w:rFonts w:ascii="Arial" w:hAnsi="Arial" w:cs="Arial"/>
          <w:b/>
          <w:bCs/>
          <w:sz w:val="24"/>
          <w:szCs w:val="24"/>
          <w:lang w:val="es-ES"/>
        </w:rPr>
        <w:t>PRESIDENCIA DE LA JUNTA PROVINCIAL</w:t>
      </w:r>
    </w:p>
    <w:p w14:paraId="56A315B0" w14:textId="77777777" w:rsidR="00BC6AFC" w:rsidRPr="00DD54F2" w:rsidRDefault="00BC6AFC" w:rsidP="00BC6AFC">
      <w:pPr>
        <w:spacing w:after="0" w:line="240" w:lineRule="auto"/>
        <w:rPr>
          <w:rFonts w:ascii="Arial" w:hAnsi="Arial" w:cs="Arial"/>
          <w:sz w:val="24"/>
          <w:szCs w:val="24"/>
          <w:lang w:val="es-ES"/>
        </w:rPr>
      </w:pPr>
    </w:p>
    <w:p w14:paraId="63724F50" w14:textId="4CCCFA09"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2</w:t>
      </w:r>
      <w:r w:rsidR="00C77C62">
        <w:rPr>
          <w:rFonts w:ascii="Arial" w:hAnsi="Arial" w:cs="Arial"/>
          <w:b/>
          <w:bCs/>
          <w:sz w:val="24"/>
          <w:szCs w:val="24"/>
          <w:lang w:val="es-ES"/>
        </w:rPr>
        <w:t>2</w:t>
      </w:r>
      <w:r w:rsidRPr="00DD54F2">
        <w:rPr>
          <w:rFonts w:ascii="Arial" w:hAnsi="Arial" w:cs="Arial"/>
          <w:b/>
          <w:bCs/>
          <w:sz w:val="24"/>
          <w:szCs w:val="24"/>
          <w:lang w:val="es-ES"/>
        </w:rPr>
        <w:t xml:space="preserve">. </w:t>
      </w:r>
      <w:r w:rsidR="00235685" w:rsidRPr="00DD54F2">
        <w:rPr>
          <w:rFonts w:ascii="Arial" w:hAnsi="Arial" w:cs="Arial"/>
          <w:b/>
          <w:bCs/>
          <w:sz w:val="24"/>
          <w:szCs w:val="24"/>
          <w:lang w:val="es-ES"/>
        </w:rPr>
        <w:t>P</w:t>
      </w:r>
      <w:r w:rsidRPr="00DD54F2">
        <w:rPr>
          <w:rFonts w:ascii="Arial" w:hAnsi="Arial" w:cs="Arial"/>
          <w:b/>
          <w:bCs/>
          <w:sz w:val="24"/>
          <w:szCs w:val="24"/>
          <w:lang w:val="es-ES"/>
        </w:rPr>
        <w:t>residencia de la Junta Provincial y sus atribuciones.</w:t>
      </w:r>
      <w:r w:rsidRPr="00DD54F2">
        <w:rPr>
          <w:rFonts w:ascii="Arial" w:hAnsi="Arial" w:cs="Arial"/>
          <w:sz w:val="24"/>
          <w:szCs w:val="24"/>
          <w:lang w:val="es-ES"/>
        </w:rPr>
        <w:t xml:space="preserve"> La presidencia de la Junta Provincial deberá ser ejercida por uno de los alcaldes de los Municipios miembros</w:t>
      </w:r>
      <w:r w:rsidR="006A6979">
        <w:rPr>
          <w:rFonts w:ascii="Arial" w:hAnsi="Arial" w:cs="Arial"/>
          <w:sz w:val="24"/>
          <w:szCs w:val="24"/>
          <w:lang w:val="es-ES"/>
        </w:rPr>
        <w:t xml:space="preserve">. Su designación se hará por mayoría simple en la primera Junta Provincial </w:t>
      </w:r>
      <w:r w:rsidR="003F704C">
        <w:rPr>
          <w:rFonts w:ascii="Arial" w:hAnsi="Arial" w:cs="Arial"/>
          <w:sz w:val="24"/>
          <w:szCs w:val="24"/>
          <w:lang w:val="es-ES"/>
        </w:rPr>
        <w:t xml:space="preserve">ordinaria </w:t>
      </w:r>
      <w:r w:rsidR="006A6979">
        <w:rPr>
          <w:rFonts w:ascii="Arial" w:hAnsi="Arial" w:cs="Arial"/>
          <w:sz w:val="24"/>
          <w:szCs w:val="24"/>
          <w:lang w:val="es-ES"/>
        </w:rPr>
        <w:t>de cada año</w:t>
      </w:r>
      <w:r w:rsidR="003F704C">
        <w:rPr>
          <w:rFonts w:ascii="Arial" w:hAnsi="Arial" w:cs="Arial"/>
          <w:sz w:val="24"/>
          <w:szCs w:val="24"/>
          <w:lang w:val="es-ES"/>
        </w:rPr>
        <w:t>. S</w:t>
      </w:r>
      <w:r w:rsidR="006A6979">
        <w:rPr>
          <w:rFonts w:ascii="Arial" w:hAnsi="Arial" w:cs="Arial"/>
          <w:sz w:val="24"/>
          <w:szCs w:val="24"/>
          <w:lang w:val="es-ES"/>
        </w:rPr>
        <w:t>u periodo será de un año sin posibilidades de reelección</w:t>
      </w:r>
      <w:r w:rsidR="003F704C">
        <w:rPr>
          <w:rFonts w:ascii="Arial" w:hAnsi="Arial" w:cs="Arial"/>
          <w:sz w:val="24"/>
          <w:szCs w:val="24"/>
          <w:lang w:val="es-ES"/>
        </w:rPr>
        <w:t>.</w:t>
      </w:r>
      <w:r w:rsidR="003F704C" w:rsidRPr="003F704C">
        <w:rPr>
          <w:rStyle w:val="Refdecomentario"/>
          <w:lang w:val="es-CO"/>
        </w:rPr>
        <w:t xml:space="preserve"> </w:t>
      </w:r>
    </w:p>
    <w:p w14:paraId="4A5494E1" w14:textId="77777777" w:rsidR="00BC6AFC" w:rsidRPr="00DD54F2" w:rsidRDefault="00BC6AFC" w:rsidP="009F7446">
      <w:pPr>
        <w:spacing w:after="0" w:line="240" w:lineRule="auto"/>
        <w:jc w:val="both"/>
        <w:rPr>
          <w:rFonts w:ascii="Arial" w:hAnsi="Arial" w:cs="Arial"/>
          <w:sz w:val="24"/>
          <w:szCs w:val="24"/>
          <w:lang w:val="es-ES"/>
        </w:rPr>
      </w:pPr>
    </w:p>
    <w:p w14:paraId="33598C9A" w14:textId="40AB4C91"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2</w:t>
      </w:r>
      <w:r w:rsidR="00C77C62">
        <w:rPr>
          <w:rFonts w:ascii="Arial" w:hAnsi="Arial" w:cs="Arial"/>
          <w:b/>
          <w:bCs/>
          <w:sz w:val="24"/>
          <w:szCs w:val="24"/>
          <w:lang w:val="es-ES"/>
        </w:rPr>
        <w:t>3</w:t>
      </w:r>
      <w:r w:rsidRPr="00DD54F2">
        <w:rPr>
          <w:rFonts w:ascii="Arial" w:hAnsi="Arial" w:cs="Arial"/>
          <w:b/>
          <w:bCs/>
          <w:sz w:val="24"/>
          <w:szCs w:val="24"/>
          <w:lang w:val="es-ES"/>
        </w:rPr>
        <w:t xml:space="preserve">. Deberes del </w:t>
      </w:r>
      <w:r w:rsidR="00C81D6E" w:rsidRPr="00DD54F2">
        <w:rPr>
          <w:rFonts w:ascii="Arial" w:hAnsi="Arial" w:cs="Arial"/>
          <w:b/>
          <w:bCs/>
          <w:sz w:val="24"/>
          <w:szCs w:val="24"/>
          <w:lang w:val="es-ES"/>
        </w:rPr>
        <w:t>presidente</w:t>
      </w:r>
      <w:r w:rsidRPr="00DD54F2">
        <w:rPr>
          <w:rFonts w:ascii="Arial" w:hAnsi="Arial" w:cs="Arial"/>
          <w:b/>
          <w:bCs/>
          <w:sz w:val="24"/>
          <w:szCs w:val="24"/>
          <w:lang w:val="es-ES"/>
        </w:rPr>
        <w:t xml:space="preserve"> de la Junta Provincial.</w:t>
      </w:r>
      <w:r w:rsidR="00BC6AFC" w:rsidRPr="00DD54F2">
        <w:rPr>
          <w:rFonts w:ascii="Arial" w:hAnsi="Arial" w:cs="Arial"/>
          <w:sz w:val="24"/>
          <w:szCs w:val="24"/>
          <w:lang w:val="es-ES"/>
        </w:rPr>
        <w:t xml:space="preserve"> Son deberes del presidente de la Junta Provincial:</w:t>
      </w:r>
    </w:p>
    <w:p w14:paraId="05D32F2B" w14:textId="77777777" w:rsidR="00BC6AFC" w:rsidRPr="00DD54F2" w:rsidRDefault="00BC6AFC" w:rsidP="009F7446">
      <w:pPr>
        <w:spacing w:after="0" w:line="240" w:lineRule="auto"/>
        <w:jc w:val="both"/>
        <w:rPr>
          <w:rFonts w:ascii="Arial" w:hAnsi="Arial" w:cs="Arial"/>
          <w:sz w:val="24"/>
          <w:szCs w:val="24"/>
          <w:lang w:val="es-ES"/>
        </w:rPr>
      </w:pPr>
    </w:p>
    <w:p w14:paraId="0D73AFF0" w14:textId="0BB5D8F2" w:rsidR="001B19EA" w:rsidRPr="00DD54F2" w:rsidRDefault="001B19EA" w:rsidP="00BC6AFC">
      <w:pPr>
        <w:pStyle w:val="Prrafodelista"/>
        <w:numPr>
          <w:ilvl w:val="0"/>
          <w:numId w:val="30"/>
        </w:numPr>
        <w:spacing w:after="0" w:line="240" w:lineRule="auto"/>
        <w:jc w:val="both"/>
        <w:rPr>
          <w:rFonts w:ascii="Arial" w:hAnsi="Arial" w:cs="Arial"/>
          <w:sz w:val="24"/>
          <w:szCs w:val="24"/>
          <w:lang w:val="es-ES"/>
        </w:rPr>
      </w:pPr>
      <w:r w:rsidRPr="00DD54F2">
        <w:rPr>
          <w:rFonts w:ascii="Arial" w:hAnsi="Arial" w:cs="Arial"/>
          <w:sz w:val="24"/>
          <w:szCs w:val="24"/>
          <w:lang w:val="es-ES"/>
        </w:rPr>
        <w:t xml:space="preserve">Elaborar el orden del día de las sesiones de la Junta, con la colaboración del </w:t>
      </w:r>
      <w:r w:rsidR="00C81D6E" w:rsidRPr="00DD54F2">
        <w:rPr>
          <w:rFonts w:ascii="Arial" w:hAnsi="Arial" w:cs="Arial"/>
          <w:sz w:val="24"/>
          <w:szCs w:val="24"/>
          <w:lang w:val="es-ES"/>
        </w:rPr>
        <w:t>secretario</w:t>
      </w:r>
      <w:r w:rsidRPr="00DD54F2">
        <w:rPr>
          <w:rFonts w:ascii="Arial" w:hAnsi="Arial" w:cs="Arial"/>
          <w:sz w:val="24"/>
          <w:szCs w:val="24"/>
          <w:lang w:val="es-ES"/>
        </w:rPr>
        <w:t>.</w:t>
      </w:r>
    </w:p>
    <w:p w14:paraId="2A31424F" w14:textId="77777777" w:rsidR="001B19EA" w:rsidRPr="00DD54F2" w:rsidRDefault="001B19EA" w:rsidP="00BC6AFC">
      <w:pPr>
        <w:pStyle w:val="Prrafodelista"/>
        <w:numPr>
          <w:ilvl w:val="0"/>
          <w:numId w:val="30"/>
        </w:numPr>
        <w:spacing w:after="0" w:line="240" w:lineRule="auto"/>
        <w:jc w:val="both"/>
        <w:rPr>
          <w:rFonts w:ascii="Arial" w:hAnsi="Arial" w:cs="Arial"/>
          <w:sz w:val="24"/>
          <w:szCs w:val="24"/>
          <w:lang w:val="es-ES"/>
        </w:rPr>
      </w:pPr>
      <w:r w:rsidRPr="00DD54F2">
        <w:rPr>
          <w:rFonts w:ascii="Arial" w:hAnsi="Arial" w:cs="Arial"/>
          <w:sz w:val="24"/>
          <w:szCs w:val="24"/>
          <w:lang w:val="es-ES"/>
        </w:rPr>
        <w:t>Dirigir las sesiones y mantener el orden.</w:t>
      </w:r>
    </w:p>
    <w:p w14:paraId="3EC9AC69" w14:textId="77777777" w:rsidR="001B19EA" w:rsidRPr="00DD54F2" w:rsidRDefault="001B19EA" w:rsidP="00BC6AFC">
      <w:pPr>
        <w:pStyle w:val="Prrafodelista"/>
        <w:numPr>
          <w:ilvl w:val="0"/>
          <w:numId w:val="30"/>
        </w:numPr>
        <w:spacing w:after="0" w:line="240" w:lineRule="auto"/>
        <w:jc w:val="both"/>
        <w:rPr>
          <w:rFonts w:ascii="Arial" w:hAnsi="Arial" w:cs="Arial"/>
          <w:sz w:val="24"/>
          <w:szCs w:val="24"/>
          <w:lang w:val="es-ES"/>
        </w:rPr>
      </w:pPr>
      <w:r w:rsidRPr="00DD54F2">
        <w:rPr>
          <w:rFonts w:ascii="Arial" w:hAnsi="Arial" w:cs="Arial"/>
          <w:sz w:val="24"/>
          <w:szCs w:val="24"/>
          <w:lang w:val="es-ES"/>
        </w:rPr>
        <w:t>Cumplir y hacer cumplir todas las disposiciones relativas al funcionamiento de la Junta Provincial.</w:t>
      </w:r>
    </w:p>
    <w:p w14:paraId="59E81E92" w14:textId="5B8EB855" w:rsidR="001B19EA" w:rsidRPr="00DD54F2" w:rsidRDefault="001B19EA" w:rsidP="00BC6AFC">
      <w:pPr>
        <w:pStyle w:val="Prrafodelista"/>
        <w:numPr>
          <w:ilvl w:val="0"/>
          <w:numId w:val="30"/>
        </w:numPr>
        <w:spacing w:after="0" w:line="240" w:lineRule="auto"/>
        <w:jc w:val="both"/>
        <w:rPr>
          <w:rFonts w:ascii="Arial" w:hAnsi="Arial" w:cs="Arial"/>
          <w:sz w:val="24"/>
          <w:szCs w:val="24"/>
          <w:lang w:val="es-ES"/>
        </w:rPr>
      </w:pPr>
      <w:r w:rsidRPr="00DD54F2">
        <w:rPr>
          <w:rFonts w:ascii="Arial" w:hAnsi="Arial" w:cs="Arial"/>
          <w:sz w:val="24"/>
          <w:szCs w:val="24"/>
          <w:lang w:val="es-ES"/>
        </w:rPr>
        <w:t xml:space="preserve">Convocar a sesiones extraordinarias a la Junta Provincial a través del </w:t>
      </w:r>
      <w:r w:rsidR="00C81D6E" w:rsidRPr="00DD54F2">
        <w:rPr>
          <w:rFonts w:ascii="Arial" w:hAnsi="Arial" w:cs="Arial"/>
          <w:sz w:val="24"/>
          <w:szCs w:val="24"/>
          <w:lang w:val="es-ES"/>
        </w:rPr>
        <w:t>secretario</w:t>
      </w:r>
      <w:r w:rsidRPr="00DD54F2">
        <w:rPr>
          <w:rFonts w:ascii="Arial" w:hAnsi="Arial" w:cs="Arial"/>
          <w:sz w:val="24"/>
          <w:szCs w:val="24"/>
          <w:lang w:val="es-ES"/>
        </w:rPr>
        <w:t>.</w:t>
      </w:r>
    </w:p>
    <w:p w14:paraId="38E9AC7E" w14:textId="77777777" w:rsidR="001B19EA" w:rsidRPr="00DD54F2" w:rsidRDefault="001B19EA" w:rsidP="00BC6AFC">
      <w:pPr>
        <w:pStyle w:val="Prrafodelista"/>
        <w:numPr>
          <w:ilvl w:val="0"/>
          <w:numId w:val="30"/>
        </w:numPr>
        <w:spacing w:after="0" w:line="240" w:lineRule="auto"/>
        <w:jc w:val="both"/>
        <w:rPr>
          <w:rFonts w:ascii="Arial" w:hAnsi="Arial" w:cs="Arial"/>
          <w:sz w:val="24"/>
          <w:szCs w:val="24"/>
          <w:lang w:val="es-ES"/>
        </w:rPr>
      </w:pPr>
      <w:r w:rsidRPr="00DD54F2">
        <w:rPr>
          <w:rFonts w:ascii="Arial" w:hAnsi="Arial" w:cs="Arial"/>
          <w:sz w:val="24"/>
          <w:szCs w:val="24"/>
          <w:lang w:val="es-ES"/>
        </w:rPr>
        <w:t>Suscribir todas las actas de las sesiones.</w:t>
      </w:r>
    </w:p>
    <w:p w14:paraId="778B355D" w14:textId="77777777" w:rsidR="001B19EA" w:rsidRPr="00DD54F2" w:rsidRDefault="001B19EA" w:rsidP="00BC6AFC">
      <w:pPr>
        <w:pStyle w:val="Prrafodelista"/>
        <w:numPr>
          <w:ilvl w:val="0"/>
          <w:numId w:val="30"/>
        </w:numPr>
        <w:spacing w:after="0" w:line="240" w:lineRule="auto"/>
        <w:jc w:val="both"/>
        <w:rPr>
          <w:rFonts w:ascii="Arial" w:hAnsi="Arial" w:cs="Arial"/>
          <w:sz w:val="24"/>
          <w:szCs w:val="24"/>
          <w:lang w:val="es-ES"/>
        </w:rPr>
      </w:pPr>
      <w:r w:rsidRPr="00DD54F2">
        <w:rPr>
          <w:rFonts w:ascii="Arial" w:hAnsi="Arial" w:cs="Arial"/>
          <w:sz w:val="24"/>
          <w:szCs w:val="24"/>
          <w:lang w:val="es-ES"/>
        </w:rPr>
        <w:t>Cumplir y hacer cumplir los estatutos y decidir cuestiones que susciten alguna relación.</w:t>
      </w:r>
    </w:p>
    <w:p w14:paraId="328B1797" w14:textId="77777777" w:rsidR="001B19EA" w:rsidRPr="00DD54F2" w:rsidRDefault="001B19EA" w:rsidP="00BC6AFC">
      <w:pPr>
        <w:pStyle w:val="Prrafodelista"/>
        <w:numPr>
          <w:ilvl w:val="0"/>
          <w:numId w:val="30"/>
        </w:numPr>
        <w:spacing w:after="0" w:line="240" w:lineRule="auto"/>
        <w:jc w:val="both"/>
        <w:rPr>
          <w:rFonts w:ascii="Arial" w:hAnsi="Arial" w:cs="Arial"/>
          <w:sz w:val="24"/>
          <w:szCs w:val="24"/>
          <w:lang w:val="es-ES"/>
        </w:rPr>
      </w:pPr>
      <w:r w:rsidRPr="00DD54F2">
        <w:rPr>
          <w:rFonts w:ascii="Arial" w:hAnsi="Arial" w:cs="Arial"/>
          <w:sz w:val="24"/>
          <w:szCs w:val="24"/>
          <w:lang w:val="es-ES"/>
        </w:rPr>
        <w:t>Nombrar las comisiones no permanentes y comités que se requieran, conforme a la trascendencia del tema a tratar.</w:t>
      </w:r>
    </w:p>
    <w:p w14:paraId="1D14B76D" w14:textId="77777777" w:rsidR="001B19EA" w:rsidRPr="00DD54F2" w:rsidRDefault="001B19EA" w:rsidP="00BC6AFC">
      <w:pPr>
        <w:pStyle w:val="Prrafodelista"/>
        <w:numPr>
          <w:ilvl w:val="0"/>
          <w:numId w:val="30"/>
        </w:numPr>
        <w:spacing w:after="0" w:line="240" w:lineRule="auto"/>
        <w:jc w:val="both"/>
        <w:rPr>
          <w:rFonts w:ascii="Arial" w:hAnsi="Arial" w:cs="Arial"/>
          <w:sz w:val="24"/>
          <w:szCs w:val="24"/>
          <w:lang w:val="es-ES"/>
        </w:rPr>
      </w:pPr>
      <w:r w:rsidRPr="00DD54F2">
        <w:rPr>
          <w:rFonts w:ascii="Arial" w:hAnsi="Arial" w:cs="Arial"/>
          <w:sz w:val="24"/>
          <w:szCs w:val="24"/>
          <w:lang w:val="es-ES"/>
        </w:rPr>
        <w:t>Declarar abierta o cerrada en sus respectivos casos la discusión.</w:t>
      </w:r>
    </w:p>
    <w:p w14:paraId="3ECD9395" w14:textId="77777777" w:rsidR="001B19EA" w:rsidRPr="00DD54F2" w:rsidRDefault="001B19EA" w:rsidP="00BC6AFC">
      <w:pPr>
        <w:pStyle w:val="Prrafodelista"/>
        <w:numPr>
          <w:ilvl w:val="0"/>
          <w:numId w:val="30"/>
        </w:numPr>
        <w:spacing w:after="0" w:line="240" w:lineRule="auto"/>
        <w:jc w:val="both"/>
        <w:rPr>
          <w:rFonts w:ascii="Arial" w:hAnsi="Arial" w:cs="Arial"/>
          <w:sz w:val="24"/>
          <w:szCs w:val="24"/>
          <w:lang w:val="es-ES"/>
        </w:rPr>
      </w:pPr>
      <w:r w:rsidRPr="00DD54F2">
        <w:rPr>
          <w:rFonts w:ascii="Arial" w:hAnsi="Arial" w:cs="Arial"/>
          <w:sz w:val="24"/>
          <w:szCs w:val="24"/>
          <w:lang w:val="es-ES"/>
        </w:rPr>
        <w:t>Solicitar a las comisiones la presentación de los trabajos, dentro del término que se les fije, desempeñar los demás deberes que estos estatutos le impone y otras propias del cargo que le asiste.</w:t>
      </w:r>
    </w:p>
    <w:p w14:paraId="6FA3A3CD" w14:textId="77777777" w:rsidR="001B19EA" w:rsidRPr="00DD54F2" w:rsidRDefault="001B19EA" w:rsidP="009F7446">
      <w:pPr>
        <w:spacing w:after="0" w:line="240" w:lineRule="auto"/>
        <w:jc w:val="both"/>
        <w:rPr>
          <w:rFonts w:ascii="Arial" w:hAnsi="Arial" w:cs="Arial"/>
          <w:sz w:val="24"/>
          <w:szCs w:val="24"/>
          <w:lang w:val="es-ES"/>
        </w:rPr>
      </w:pPr>
    </w:p>
    <w:p w14:paraId="5CF9EE71" w14:textId="77777777" w:rsidR="00485D56" w:rsidRDefault="00485D56" w:rsidP="009F7446">
      <w:pPr>
        <w:spacing w:after="0" w:line="240" w:lineRule="auto"/>
        <w:jc w:val="center"/>
        <w:rPr>
          <w:rFonts w:ascii="Arial" w:hAnsi="Arial" w:cs="Arial"/>
          <w:b/>
          <w:bCs/>
          <w:sz w:val="24"/>
          <w:szCs w:val="24"/>
          <w:lang w:val="es-ES"/>
        </w:rPr>
      </w:pPr>
    </w:p>
    <w:p w14:paraId="73CFE628" w14:textId="00FF4B57"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 xml:space="preserve">CAPÍTULO </w:t>
      </w:r>
      <w:r w:rsidR="00485D56">
        <w:rPr>
          <w:rFonts w:ascii="Arial" w:hAnsi="Arial" w:cs="Arial"/>
          <w:b/>
          <w:bCs/>
          <w:sz w:val="24"/>
          <w:szCs w:val="24"/>
          <w:lang w:val="es-ES"/>
        </w:rPr>
        <w:t>3</w:t>
      </w:r>
    </w:p>
    <w:p w14:paraId="09BD81F3" w14:textId="77777777"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DIRECCIÓN DE LA PROVINCIA ADMINISTRATIVA Y DE PLANIFICACIÓN</w:t>
      </w:r>
    </w:p>
    <w:p w14:paraId="04BE0684" w14:textId="77777777" w:rsidR="00BC6AFC" w:rsidRPr="00DD54F2" w:rsidRDefault="00BC6AFC" w:rsidP="00BC6AFC">
      <w:pPr>
        <w:spacing w:after="0" w:line="240" w:lineRule="auto"/>
        <w:rPr>
          <w:rFonts w:ascii="Arial" w:hAnsi="Arial" w:cs="Arial"/>
          <w:sz w:val="24"/>
          <w:szCs w:val="24"/>
          <w:lang w:val="es-ES"/>
        </w:rPr>
      </w:pPr>
    </w:p>
    <w:p w14:paraId="462EECAB" w14:textId="795649A6"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2</w:t>
      </w:r>
      <w:r w:rsidR="00C77C62">
        <w:rPr>
          <w:rFonts w:ascii="Arial" w:hAnsi="Arial" w:cs="Arial"/>
          <w:b/>
          <w:bCs/>
          <w:sz w:val="24"/>
          <w:szCs w:val="24"/>
          <w:lang w:val="es-ES"/>
        </w:rPr>
        <w:t>4</w:t>
      </w:r>
      <w:r w:rsidRPr="00DD54F2">
        <w:rPr>
          <w:rFonts w:ascii="Arial" w:hAnsi="Arial" w:cs="Arial"/>
          <w:b/>
          <w:bCs/>
          <w:sz w:val="24"/>
          <w:szCs w:val="24"/>
          <w:lang w:val="es-ES"/>
        </w:rPr>
        <w:t>. Dirección de la Provincia Administrativa y de Planificación.</w:t>
      </w:r>
      <w:r w:rsidRPr="00DD54F2">
        <w:rPr>
          <w:rFonts w:ascii="Arial" w:hAnsi="Arial" w:cs="Arial"/>
          <w:sz w:val="24"/>
          <w:szCs w:val="24"/>
          <w:lang w:val="es-ES"/>
        </w:rPr>
        <w:t xml:space="preserve"> La dirección de la Provincia estará a cargo de un director que será designado por la Junta Provincial mediante </w:t>
      </w:r>
      <w:r w:rsidR="003F704C">
        <w:rPr>
          <w:rFonts w:ascii="Arial" w:hAnsi="Arial" w:cs="Arial"/>
          <w:sz w:val="24"/>
          <w:szCs w:val="24"/>
          <w:lang w:val="es-ES"/>
        </w:rPr>
        <w:t>las postulaciones que hagan los miembros de la respectiva Junta</w:t>
      </w:r>
      <w:r w:rsidRPr="00DD54F2">
        <w:rPr>
          <w:rFonts w:ascii="Arial" w:hAnsi="Arial" w:cs="Arial"/>
          <w:sz w:val="24"/>
          <w:szCs w:val="24"/>
          <w:lang w:val="es-ES"/>
        </w:rPr>
        <w:t>. El director será el representante legal de la Provincia Administrativa y de Planificación.</w:t>
      </w:r>
      <w:r w:rsidR="00A477B0">
        <w:rPr>
          <w:rFonts w:ascii="Arial" w:hAnsi="Arial" w:cs="Arial"/>
          <w:sz w:val="24"/>
          <w:szCs w:val="24"/>
          <w:lang w:val="es-ES"/>
        </w:rPr>
        <w:t xml:space="preserve"> Dicha designación será por un periodo máximo de </w:t>
      </w:r>
      <w:r w:rsidR="004B0FE1">
        <w:rPr>
          <w:rFonts w:ascii="Arial" w:hAnsi="Arial" w:cs="Arial"/>
          <w:sz w:val="24"/>
          <w:szCs w:val="24"/>
          <w:lang w:val="es-ES"/>
        </w:rPr>
        <w:t xml:space="preserve">hasta </w:t>
      </w:r>
      <w:r w:rsidR="00A477B0">
        <w:rPr>
          <w:rFonts w:ascii="Arial" w:hAnsi="Arial" w:cs="Arial"/>
          <w:sz w:val="24"/>
          <w:szCs w:val="24"/>
          <w:lang w:val="es-ES"/>
        </w:rPr>
        <w:t>cuatro (04) años.</w:t>
      </w:r>
    </w:p>
    <w:p w14:paraId="469BA952" w14:textId="77777777" w:rsidR="00BC6AFC" w:rsidRPr="00DD54F2" w:rsidRDefault="00BC6AFC" w:rsidP="009F7446">
      <w:pPr>
        <w:spacing w:after="0" w:line="240" w:lineRule="auto"/>
        <w:jc w:val="both"/>
        <w:rPr>
          <w:rFonts w:ascii="Arial" w:hAnsi="Arial" w:cs="Arial"/>
          <w:sz w:val="24"/>
          <w:szCs w:val="24"/>
          <w:lang w:val="es-ES"/>
        </w:rPr>
      </w:pPr>
    </w:p>
    <w:p w14:paraId="113A281A" w14:textId="5330F13E"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sz w:val="24"/>
          <w:szCs w:val="24"/>
          <w:lang w:val="es-ES"/>
        </w:rPr>
        <w:lastRenderedPageBreak/>
        <w:t xml:space="preserve">El director de la Provincia deberá presentar un informe de gestión </w:t>
      </w:r>
      <w:r w:rsidR="003F704C">
        <w:rPr>
          <w:rFonts w:ascii="Arial" w:hAnsi="Arial" w:cs="Arial"/>
          <w:sz w:val="24"/>
          <w:szCs w:val="24"/>
          <w:lang w:val="es-ES"/>
        </w:rPr>
        <w:t xml:space="preserve">en la primera </w:t>
      </w:r>
      <w:r w:rsidR="00A72C41">
        <w:rPr>
          <w:rFonts w:ascii="Arial" w:hAnsi="Arial" w:cs="Arial"/>
          <w:sz w:val="24"/>
          <w:szCs w:val="24"/>
          <w:lang w:val="es-ES"/>
        </w:rPr>
        <w:t>J</w:t>
      </w:r>
      <w:r w:rsidR="003F704C">
        <w:rPr>
          <w:rFonts w:ascii="Arial" w:hAnsi="Arial" w:cs="Arial"/>
          <w:sz w:val="24"/>
          <w:szCs w:val="24"/>
          <w:lang w:val="es-ES"/>
        </w:rPr>
        <w:t xml:space="preserve">unta </w:t>
      </w:r>
      <w:r w:rsidR="00A72C41">
        <w:rPr>
          <w:rFonts w:ascii="Arial" w:hAnsi="Arial" w:cs="Arial"/>
          <w:sz w:val="24"/>
          <w:szCs w:val="24"/>
          <w:lang w:val="es-ES"/>
        </w:rPr>
        <w:t>P</w:t>
      </w:r>
      <w:r w:rsidR="003F704C">
        <w:rPr>
          <w:rFonts w:ascii="Arial" w:hAnsi="Arial" w:cs="Arial"/>
          <w:sz w:val="24"/>
          <w:szCs w:val="24"/>
          <w:lang w:val="es-ES"/>
        </w:rPr>
        <w:t>rovincial ordinaria de cada año</w:t>
      </w:r>
      <w:r w:rsidRPr="00DD54F2">
        <w:rPr>
          <w:rFonts w:ascii="Arial" w:hAnsi="Arial" w:cs="Arial"/>
          <w:sz w:val="24"/>
          <w:szCs w:val="24"/>
          <w:lang w:val="es-ES"/>
        </w:rPr>
        <w:t xml:space="preserve">, el cual deberá ser aprobado por la </w:t>
      </w:r>
      <w:r w:rsidR="003F704C">
        <w:rPr>
          <w:rFonts w:ascii="Arial" w:hAnsi="Arial" w:cs="Arial"/>
          <w:sz w:val="24"/>
          <w:szCs w:val="24"/>
          <w:lang w:val="es-ES"/>
        </w:rPr>
        <w:t xml:space="preserve">respectiva </w:t>
      </w:r>
      <w:r w:rsidRPr="00DD54F2">
        <w:rPr>
          <w:rFonts w:ascii="Arial" w:hAnsi="Arial" w:cs="Arial"/>
          <w:sz w:val="24"/>
          <w:szCs w:val="24"/>
          <w:lang w:val="es-ES"/>
        </w:rPr>
        <w:t>junta</w:t>
      </w:r>
      <w:r w:rsidR="003F704C">
        <w:rPr>
          <w:rFonts w:ascii="Arial" w:hAnsi="Arial" w:cs="Arial"/>
          <w:sz w:val="24"/>
          <w:szCs w:val="24"/>
          <w:lang w:val="es-ES"/>
        </w:rPr>
        <w:t>.</w:t>
      </w:r>
    </w:p>
    <w:p w14:paraId="75BE5AD8" w14:textId="77777777" w:rsidR="00BC6AFC" w:rsidRPr="00DD54F2" w:rsidRDefault="00BC6AFC" w:rsidP="009F7446">
      <w:pPr>
        <w:spacing w:after="0" w:line="240" w:lineRule="auto"/>
        <w:jc w:val="both"/>
        <w:rPr>
          <w:rFonts w:ascii="Arial" w:hAnsi="Arial" w:cs="Arial"/>
          <w:sz w:val="24"/>
          <w:szCs w:val="24"/>
          <w:lang w:val="es-ES"/>
        </w:rPr>
      </w:pPr>
    </w:p>
    <w:p w14:paraId="36070340" w14:textId="12DF0128"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PARÁGRAFO </w:t>
      </w:r>
      <w:r w:rsidR="004B0FE1">
        <w:rPr>
          <w:rFonts w:ascii="Arial" w:hAnsi="Arial" w:cs="Arial"/>
          <w:b/>
          <w:bCs/>
          <w:sz w:val="24"/>
          <w:szCs w:val="24"/>
          <w:lang w:val="es-ES"/>
        </w:rPr>
        <w:t>1</w:t>
      </w:r>
      <w:r w:rsidRPr="00DD54F2">
        <w:rPr>
          <w:rFonts w:ascii="Arial" w:hAnsi="Arial" w:cs="Arial"/>
          <w:b/>
          <w:bCs/>
          <w:sz w:val="24"/>
          <w:szCs w:val="24"/>
          <w:lang w:val="es-ES"/>
        </w:rPr>
        <w:t>.</w:t>
      </w:r>
      <w:r w:rsidRPr="00DD54F2">
        <w:rPr>
          <w:rFonts w:ascii="Arial" w:hAnsi="Arial" w:cs="Arial"/>
          <w:sz w:val="24"/>
          <w:szCs w:val="24"/>
          <w:lang w:val="es-ES"/>
        </w:rPr>
        <w:t xml:space="preserve"> El perfil del director debe ser un profesional con una experiencia general </w:t>
      </w:r>
      <w:r w:rsidRPr="00A477B0">
        <w:rPr>
          <w:rFonts w:ascii="Arial" w:hAnsi="Arial" w:cs="Arial"/>
          <w:sz w:val="24"/>
          <w:szCs w:val="24"/>
          <w:lang w:val="es-ES"/>
        </w:rPr>
        <w:t xml:space="preserve">mínima </w:t>
      </w:r>
      <w:r w:rsidR="004B0FE1">
        <w:rPr>
          <w:rFonts w:ascii="Arial" w:hAnsi="Arial" w:cs="Arial"/>
          <w:sz w:val="24"/>
          <w:szCs w:val="24"/>
          <w:lang w:val="es-ES"/>
        </w:rPr>
        <w:t xml:space="preserve">de </w:t>
      </w:r>
      <w:r w:rsidRPr="00A477B0">
        <w:rPr>
          <w:rFonts w:ascii="Arial" w:hAnsi="Arial" w:cs="Arial"/>
          <w:sz w:val="24"/>
          <w:szCs w:val="24"/>
          <w:lang w:val="es-ES"/>
        </w:rPr>
        <w:t>tres años contados</w:t>
      </w:r>
      <w:r w:rsidRPr="00DD54F2">
        <w:rPr>
          <w:rFonts w:ascii="Arial" w:hAnsi="Arial" w:cs="Arial"/>
          <w:sz w:val="24"/>
          <w:szCs w:val="24"/>
          <w:lang w:val="es-ES"/>
        </w:rPr>
        <w:t xml:space="preserve"> a partir de la obtención del título o grado profesional y con una amplia experiencia y conocimiento del sector público.</w:t>
      </w:r>
    </w:p>
    <w:p w14:paraId="4A290E7F" w14:textId="77777777" w:rsidR="00BC6AFC" w:rsidRPr="00DD54F2" w:rsidRDefault="00BC6AFC" w:rsidP="009F7446">
      <w:pPr>
        <w:spacing w:after="0" w:line="240" w:lineRule="auto"/>
        <w:jc w:val="both"/>
        <w:rPr>
          <w:rFonts w:ascii="Arial" w:hAnsi="Arial" w:cs="Arial"/>
          <w:sz w:val="24"/>
          <w:szCs w:val="24"/>
          <w:lang w:val="es-ES"/>
        </w:rPr>
      </w:pPr>
    </w:p>
    <w:p w14:paraId="612E380E" w14:textId="69B7014E"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PARÁGRAFO </w:t>
      </w:r>
      <w:r w:rsidR="004B0FE1">
        <w:rPr>
          <w:rFonts w:ascii="Arial" w:hAnsi="Arial" w:cs="Arial"/>
          <w:b/>
          <w:bCs/>
          <w:sz w:val="24"/>
          <w:szCs w:val="24"/>
          <w:lang w:val="es-ES"/>
        </w:rPr>
        <w:t>2</w:t>
      </w:r>
      <w:r w:rsidRPr="00DD54F2">
        <w:rPr>
          <w:rFonts w:ascii="Arial" w:hAnsi="Arial" w:cs="Arial"/>
          <w:b/>
          <w:bCs/>
          <w:sz w:val="24"/>
          <w:szCs w:val="24"/>
          <w:lang w:val="es-ES"/>
        </w:rPr>
        <w:t>.</w:t>
      </w:r>
      <w:r w:rsidRPr="00DD54F2">
        <w:rPr>
          <w:rFonts w:ascii="Arial" w:hAnsi="Arial" w:cs="Arial"/>
          <w:sz w:val="24"/>
          <w:szCs w:val="24"/>
          <w:lang w:val="es-ES"/>
        </w:rPr>
        <w:t xml:space="preserve"> En caso de falta temporal o renuncia del Director Ejecutivo, el presidente de la Junta Provincial designará un director encargado, hasta que la Junta designe el titular.</w:t>
      </w:r>
    </w:p>
    <w:p w14:paraId="30093D9A" w14:textId="77777777" w:rsidR="00BC6AFC" w:rsidRPr="00DD54F2" w:rsidRDefault="00BC6AFC" w:rsidP="009F7446">
      <w:pPr>
        <w:spacing w:after="0" w:line="240" w:lineRule="auto"/>
        <w:jc w:val="both"/>
        <w:rPr>
          <w:rFonts w:ascii="Arial" w:hAnsi="Arial" w:cs="Arial"/>
          <w:sz w:val="24"/>
          <w:szCs w:val="24"/>
          <w:lang w:val="es-ES"/>
        </w:rPr>
      </w:pPr>
    </w:p>
    <w:p w14:paraId="452950B2" w14:textId="03AD99E2"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2</w:t>
      </w:r>
      <w:r w:rsidR="00C77C62">
        <w:rPr>
          <w:rFonts w:ascii="Arial" w:hAnsi="Arial" w:cs="Arial"/>
          <w:b/>
          <w:bCs/>
          <w:sz w:val="24"/>
          <w:szCs w:val="24"/>
          <w:lang w:val="es-ES"/>
        </w:rPr>
        <w:t>5</w:t>
      </w:r>
      <w:r w:rsidRPr="00DD54F2">
        <w:rPr>
          <w:rFonts w:ascii="Arial" w:hAnsi="Arial" w:cs="Arial"/>
          <w:b/>
          <w:bCs/>
          <w:sz w:val="24"/>
          <w:szCs w:val="24"/>
          <w:lang w:val="es-ES"/>
        </w:rPr>
        <w:t>. Funciones de la Dirección de la Provincia Administrativa y de Planificación.</w:t>
      </w:r>
      <w:r w:rsidRPr="00DD54F2">
        <w:rPr>
          <w:rFonts w:ascii="Arial" w:hAnsi="Arial" w:cs="Arial"/>
          <w:sz w:val="24"/>
          <w:szCs w:val="24"/>
          <w:lang w:val="es-ES"/>
        </w:rPr>
        <w:t xml:space="preserve"> La Dirección de la PAP tendrá como mínimo, las siguientes funciones generales:</w:t>
      </w:r>
    </w:p>
    <w:p w14:paraId="55E42EE4" w14:textId="77777777" w:rsidR="00BC6AFC" w:rsidRPr="00DD54F2" w:rsidRDefault="00BC6AFC" w:rsidP="009F7446">
      <w:pPr>
        <w:spacing w:after="0" w:line="240" w:lineRule="auto"/>
        <w:jc w:val="both"/>
        <w:rPr>
          <w:rFonts w:ascii="Arial" w:hAnsi="Arial" w:cs="Arial"/>
          <w:sz w:val="24"/>
          <w:szCs w:val="24"/>
          <w:lang w:val="es-ES"/>
        </w:rPr>
      </w:pPr>
    </w:p>
    <w:p w14:paraId="5D098DCF" w14:textId="77777777" w:rsidR="001B19EA" w:rsidRPr="00DD54F2" w:rsidRDefault="001B19EA" w:rsidP="009F7446">
      <w:pPr>
        <w:pStyle w:val="Prrafodelista"/>
        <w:numPr>
          <w:ilvl w:val="0"/>
          <w:numId w:val="18"/>
        </w:numPr>
        <w:spacing w:after="0" w:line="240" w:lineRule="auto"/>
        <w:jc w:val="both"/>
        <w:rPr>
          <w:rFonts w:ascii="Arial" w:hAnsi="Arial" w:cs="Arial"/>
          <w:sz w:val="24"/>
          <w:szCs w:val="24"/>
          <w:lang w:val="es-ES"/>
        </w:rPr>
      </w:pPr>
      <w:r w:rsidRPr="00DD54F2">
        <w:rPr>
          <w:rFonts w:ascii="Arial" w:hAnsi="Arial" w:cs="Arial"/>
          <w:sz w:val="24"/>
          <w:szCs w:val="24"/>
          <w:lang w:val="es-ES"/>
        </w:rPr>
        <w:t>Formular y presentar ante la Junta Provincial para su adopción, el Plan Estratégico de Mediano Plazo.</w:t>
      </w:r>
    </w:p>
    <w:p w14:paraId="52923389" w14:textId="77777777" w:rsidR="001B19EA" w:rsidRPr="00DD54F2" w:rsidRDefault="001B19EA" w:rsidP="009F7446">
      <w:pPr>
        <w:pStyle w:val="Prrafodelista"/>
        <w:numPr>
          <w:ilvl w:val="0"/>
          <w:numId w:val="18"/>
        </w:numPr>
        <w:spacing w:after="0" w:line="240" w:lineRule="auto"/>
        <w:jc w:val="both"/>
        <w:rPr>
          <w:rFonts w:ascii="Arial" w:hAnsi="Arial" w:cs="Arial"/>
          <w:sz w:val="24"/>
          <w:szCs w:val="24"/>
          <w:lang w:val="es-ES"/>
        </w:rPr>
      </w:pPr>
      <w:r w:rsidRPr="00DD54F2">
        <w:rPr>
          <w:rFonts w:ascii="Arial" w:hAnsi="Arial" w:cs="Arial"/>
          <w:sz w:val="24"/>
          <w:szCs w:val="24"/>
          <w:lang w:val="es-ES"/>
        </w:rPr>
        <w:t>Identificar y presentar ante la Junta Provincial nuevos Hechos Provinciales, con sus respectivos programas y proyectos asociativos y su propuesta de integración al Plan Estratégico de Mediano Plazo.</w:t>
      </w:r>
    </w:p>
    <w:p w14:paraId="4DCFF9D7" w14:textId="77777777" w:rsidR="001B19EA" w:rsidRPr="00DD54F2" w:rsidRDefault="001B19EA" w:rsidP="009F7446">
      <w:pPr>
        <w:pStyle w:val="Prrafodelista"/>
        <w:numPr>
          <w:ilvl w:val="0"/>
          <w:numId w:val="18"/>
        </w:numPr>
        <w:spacing w:after="0" w:line="240" w:lineRule="auto"/>
        <w:jc w:val="both"/>
        <w:rPr>
          <w:rFonts w:ascii="Arial" w:hAnsi="Arial" w:cs="Arial"/>
          <w:sz w:val="24"/>
          <w:szCs w:val="24"/>
          <w:lang w:val="es-ES"/>
        </w:rPr>
      </w:pPr>
      <w:r w:rsidRPr="00DD54F2">
        <w:rPr>
          <w:rFonts w:ascii="Arial" w:hAnsi="Arial" w:cs="Arial"/>
          <w:sz w:val="24"/>
          <w:szCs w:val="24"/>
          <w:lang w:val="es-ES"/>
        </w:rPr>
        <w:t>Presentar anualmente para su aprobación ante la Junta Provincial, los ingresos y gastos de la PAP, que deberán corresponder a la implementación del Plan Estratégico de Mediano Plazo.</w:t>
      </w:r>
    </w:p>
    <w:p w14:paraId="3EB09C99" w14:textId="77777777" w:rsidR="001B19EA" w:rsidRPr="00DD54F2" w:rsidRDefault="001B19EA" w:rsidP="009F7446">
      <w:pPr>
        <w:pStyle w:val="Prrafodelista"/>
        <w:numPr>
          <w:ilvl w:val="0"/>
          <w:numId w:val="18"/>
        </w:numPr>
        <w:spacing w:after="0" w:line="240" w:lineRule="auto"/>
        <w:jc w:val="both"/>
        <w:rPr>
          <w:rFonts w:ascii="Arial" w:hAnsi="Arial" w:cs="Arial"/>
          <w:sz w:val="24"/>
          <w:szCs w:val="24"/>
          <w:lang w:val="es-ES"/>
        </w:rPr>
      </w:pPr>
      <w:r w:rsidRPr="00DD54F2">
        <w:rPr>
          <w:rFonts w:ascii="Arial" w:hAnsi="Arial" w:cs="Arial"/>
          <w:sz w:val="24"/>
          <w:szCs w:val="24"/>
          <w:lang w:val="es-ES"/>
        </w:rPr>
        <w:t>Definir el equipo de trabajo necesario para la implementación y operación de la PAP y de sus instrumentos de desarrollo y planeación, de conformidad con la normatividad aplicable.</w:t>
      </w:r>
    </w:p>
    <w:p w14:paraId="18747E37" w14:textId="77777777" w:rsidR="001B19EA" w:rsidRPr="00DD54F2" w:rsidRDefault="001B19EA" w:rsidP="009F7446">
      <w:pPr>
        <w:pStyle w:val="Prrafodelista"/>
        <w:numPr>
          <w:ilvl w:val="0"/>
          <w:numId w:val="18"/>
        </w:numPr>
        <w:spacing w:after="0" w:line="240" w:lineRule="auto"/>
        <w:jc w:val="both"/>
        <w:rPr>
          <w:rFonts w:ascii="Arial" w:hAnsi="Arial" w:cs="Arial"/>
          <w:sz w:val="24"/>
          <w:szCs w:val="24"/>
          <w:lang w:val="es-ES"/>
        </w:rPr>
      </w:pPr>
      <w:r w:rsidRPr="00DD54F2">
        <w:rPr>
          <w:rFonts w:ascii="Arial" w:hAnsi="Arial" w:cs="Arial"/>
          <w:sz w:val="24"/>
          <w:szCs w:val="24"/>
          <w:lang w:val="es-ES"/>
        </w:rPr>
        <w:t>Establecer los mecanismos para el diseño, estructuración y gestión de los proyectos asociativos establecidos en el Plan Estratégico de Mediado Plazo y en los instrumentos de desarrollo o planificación de los municipios vinculadas a la PAP.</w:t>
      </w:r>
    </w:p>
    <w:p w14:paraId="481AB548" w14:textId="77777777" w:rsidR="001B19EA" w:rsidRPr="00DD54F2" w:rsidRDefault="001B19EA" w:rsidP="009F7446">
      <w:pPr>
        <w:pStyle w:val="Prrafodelista"/>
        <w:numPr>
          <w:ilvl w:val="0"/>
          <w:numId w:val="18"/>
        </w:numPr>
        <w:spacing w:after="0" w:line="240" w:lineRule="auto"/>
        <w:jc w:val="both"/>
        <w:rPr>
          <w:rFonts w:ascii="Arial" w:hAnsi="Arial" w:cs="Arial"/>
          <w:sz w:val="24"/>
          <w:szCs w:val="24"/>
          <w:lang w:val="es-ES"/>
        </w:rPr>
      </w:pPr>
      <w:r w:rsidRPr="00DD54F2">
        <w:rPr>
          <w:rFonts w:ascii="Arial" w:hAnsi="Arial" w:cs="Arial"/>
          <w:sz w:val="24"/>
          <w:szCs w:val="24"/>
          <w:lang w:val="es-ES"/>
        </w:rPr>
        <w:t>Implementar las herramientas de seguimiento y evaluación de los instrumentos de planificación de la PAP y los mecanismos de rendición de cuentas de la misma.</w:t>
      </w:r>
    </w:p>
    <w:p w14:paraId="43A978ED" w14:textId="77777777" w:rsidR="001B19EA" w:rsidRPr="00DD54F2" w:rsidRDefault="001B19EA" w:rsidP="009F7446">
      <w:pPr>
        <w:pStyle w:val="Prrafodelista"/>
        <w:numPr>
          <w:ilvl w:val="0"/>
          <w:numId w:val="18"/>
        </w:numPr>
        <w:spacing w:after="0" w:line="240" w:lineRule="auto"/>
        <w:jc w:val="both"/>
        <w:rPr>
          <w:rFonts w:ascii="Arial" w:hAnsi="Arial" w:cs="Arial"/>
          <w:sz w:val="24"/>
          <w:szCs w:val="24"/>
          <w:lang w:val="es-ES"/>
        </w:rPr>
      </w:pPr>
      <w:r w:rsidRPr="00DD54F2">
        <w:rPr>
          <w:rFonts w:ascii="Arial" w:hAnsi="Arial" w:cs="Arial"/>
          <w:sz w:val="24"/>
          <w:szCs w:val="24"/>
          <w:lang w:val="es-ES"/>
        </w:rPr>
        <w:t>Formular y presentar para su aprobación, el manual de contratación ante la Junta Provincial.</w:t>
      </w:r>
    </w:p>
    <w:p w14:paraId="6FD02301" w14:textId="7F498A1A" w:rsidR="001B19EA" w:rsidRPr="00DD54F2" w:rsidRDefault="001B19EA" w:rsidP="009F7446">
      <w:pPr>
        <w:pStyle w:val="Prrafodelista"/>
        <w:numPr>
          <w:ilvl w:val="0"/>
          <w:numId w:val="18"/>
        </w:numPr>
        <w:spacing w:after="0" w:line="240" w:lineRule="auto"/>
        <w:jc w:val="both"/>
        <w:rPr>
          <w:rFonts w:ascii="Arial" w:hAnsi="Arial" w:cs="Arial"/>
          <w:sz w:val="24"/>
          <w:szCs w:val="24"/>
          <w:lang w:val="es-ES"/>
        </w:rPr>
      </w:pPr>
      <w:r w:rsidRPr="00DD54F2">
        <w:rPr>
          <w:rFonts w:ascii="Arial" w:hAnsi="Arial" w:cs="Arial"/>
          <w:sz w:val="24"/>
          <w:szCs w:val="24"/>
          <w:lang w:val="es-ES"/>
        </w:rPr>
        <w:t>Las demás que defina la PAP en su acto de constitución o en sus estatutos y aquellas que le sean asignadas por la Ley.</w:t>
      </w:r>
    </w:p>
    <w:p w14:paraId="053FE6F6" w14:textId="77777777" w:rsidR="00235685" w:rsidRPr="00DD54F2" w:rsidRDefault="00235685" w:rsidP="00235685">
      <w:pPr>
        <w:spacing w:after="0" w:line="240" w:lineRule="auto"/>
        <w:jc w:val="both"/>
        <w:rPr>
          <w:rFonts w:ascii="Arial" w:hAnsi="Arial" w:cs="Arial"/>
          <w:sz w:val="24"/>
          <w:szCs w:val="24"/>
          <w:lang w:val="es-ES"/>
        </w:rPr>
      </w:pPr>
    </w:p>
    <w:p w14:paraId="1EDBC285" w14:textId="4B297F4B"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26</w:t>
      </w:r>
      <w:r w:rsidRPr="00DD54F2">
        <w:rPr>
          <w:rFonts w:ascii="Arial" w:hAnsi="Arial" w:cs="Arial"/>
          <w:b/>
          <w:bCs/>
          <w:sz w:val="24"/>
          <w:szCs w:val="24"/>
          <w:lang w:val="es-ES"/>
        </w:rPr>
        <w:t>. Secretario de la Junta Provincial.</w:t>
      </w:r>
      <w:r w:rsidRPr="00DD54F2">
        <w:rPr>
          <w:rFonts w:ascii="Arial" w:hAnsi="Arial" w:cs="Arial"/>
          <w:sz w:val="24"/>
          <w:szCs w:val="24"/>
          <w:lang w:val="es-ES"/>
        </w:rPr>
        <w:t xml:space="preserve"> Las funciones de secretario de la Junta provincial serán ejercidas por el director ejecutivo de la provincia, el cual tendrá derecho a voz, pero sin voto.</w:t>
      </w:r>
    </w:p>
    <w:p w14:paraId="08415A7B" w14:textId="77777777" w:rsidR="00BE5671" w:rsidRPr="00DD54F2" w:rsidRDefault="00BE5671" w:rsidP="009F7446">
      <w:pPr>
        <w:spacing w:after="0" w:line="240" w:lineRule="auto"/>
        <w:jc w:val="both"/>
        <w:rPr>
          <w:rFonts w:ascii="Arial" w:hAnsi="Arial" w:cs="Arial"/>
          <w:sz w:val="24"/>
          <w:szCs w:val="24"/>
          <w:lang w:val="es-ES"/>
        </w:rPr>
      </w:pPr>
    </w:p>
    <w:p w14:paraId="6FC2242E" w14:textId="68AE7813"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sz w:val="24"/>
          <w:szCs w:val="24"/>
          <w:lang w:val="es-ES"/>
        </w:rPr>
        <w:t>Son deberes del secretario de la Junta provincial:</w:t>
      </w:r>
    </w:p>
    <w:p w14:paraId="74CB5F17" w14:textId="77777777" w:rsidR="00BE5671" w:rsidRPr="00DD54F2" w:rsidRDefault="00BE5671" w:rsidP="009F7446">
      <w:pPr>
        <w:spacing w:after="0" w:line="240" w:lineRule="auto"/>
        <w:jc w:val="both"/>
        <w:rPr>
          <w:rFonts w:ascii="Arial" w:hAnsi="Arial" w:cs="Arial"/>
          <w:sz w:val="24"/>
          <w:szCs w:val="24"/>
          <w:lang w:val="es-ES"/>
        </w:rPr>
      </w:pPr>
    </w:p>
    <w:p w14:paraId="05F2FDF0" w14:textId="4E9ACDDB" w:rsidR="001B19EA" w:rsidRPr="00DD54F2" w:rsidRDefault="001B19EA" w:rsidP="00BE5671">
      <w:pPr>
        <w:pStyle w:val="Prrafodelista"/>
        <w:numPr>
          <w:ilvl w:val="0"/>
          <w:numId w:val="31"/>
        </w:numPr>
        <w:spacing w:after="0" w:line="240" w:lineRule="auto"/>
        <w:jc w:val="both"/>
        <w:rPr>
          <w:rFonts w:ascii="Arial" w:hAnsi="Arial" w:cs="Arial"/>
          <w:sz w:val="24"/>
          <w:szCs w:val="24"/>
          <w:lang w:val="es-ES"/>
        </w:rPr>
      </w:pPr>
      <w:r w:rsidRPr="00DD54F2">
        <w:rPr>
          <w:rFonts w:ascii="Arial" w:hAnsi="Arial" w:cs="Arial"/>
          <w:sz w:val="24"/>
          <w:szCs w:val="24"/>
          <w:lang w:val="es-ES"/>
        </w:rPr>
        <w:lastRenderedPageBreak/>
        <w:t>Citar personalmente por</w:t>
      </w:r>
      <w:r w:rsidR="00C81D6E">
        <w:rPr>
          <w:rFonts w:ascii="Arial" w:hAnsi="Arial" w:cs="Arial"/>
          <w:sz w:val="24"/>
          <w:szCs w:val="24"/>
          <w:lang w:val="es-ES"/>
        </w:rPr>
        <w:t xml:space="preserve"> lo</w:t>
      </w:r>
      <w:r w:rsidRPr="00DD54F2">
        <w:rPr>
          <w:rFonts w:ascii="Arial" w:hAnsi="Arial" w:cs="Arial"/>
          <w:sz w:val="24"/>
          <w:szCs w:val="24"/>
          <w:lang w:val="es-ES"/>
        </w:rPr>
        <w:t xml:space="preserve"> menos con diez 10 días de antelación de las reuniones de Junta a todos y cada uno de los miembros.</w:t>
      </w:r>
    </w:p>
    <w:p w14:paraId="5604922A" w14:textId="77777777" w:rsidR="001B19EA" w:rsidRPr="00DD54F2" w:rsidRDefault="001B19EA" w:rsidP="00BE5671">
      <w:pPr>
        <w:pStyle w:val="Prrafodelista"/>
        <w:numPr>
          <w:ilvl w:val="0"/>
          <w:numId w:val="31"/>
        </w:numPr>
        <w:spacing w:after="0" w:line="240" w:lineRule="auto"/>
        <w:jc w:val="both"/>
        <w:rPr>
          <w:rFonts w:ascii="Arial" w:hAnsi="Arial" w:cs="Arial"/>
          <w:sz w:val="24"/>
          <w:szCs w:val="24"/>
          <w:lang w:val="es-ES"/>
        </w:rPr>
      </w:pPr>
      <w:r w:rsidRPr="00DD54F2">
        <w:rPr>
          <w:rFonts w:ascii="Arial" w:hAnsi="Arial" w:cs="Arial"/>
          <w:sz w:val="24"/>
          <w:szCs w:val="24"/>
          <w:lang w:val="es-ES"/>
        </w:rPr>
        <w:t>Elaborar y colocar a disposición de todos los miembros, las actas para su debida aprobación, así como suscribirlas y mantenerlas debidamente archivadas.</w:t>
      </w:r>
    </w:p>
    <w:p w14:paraId="08683505" w14:textId="794FC465" w:rsidR="001B19EA" w:rsidRPr="00DD54F2" w:rsidRDefault="001B19EA" w:rsidP="00BE5671">
      <w:pPr>
        <w:pStyle w:val="Prrafodelista"/>
        <w:numPr>
          <w:ilvl w:val="0"/>
          <w:numId w:val="31"/>
        </w:numPr>
        <w:spacing w:after="0" w:line="240" w:lineRule="auto"/>
        <w:jc w:val="both"/>
        <w:rPr>
          <w:rFonts w:ascii="Arial" w:hAnsi="Arial" w:cs="Arial"/>
          <w:sz w:val="24"/>
          <w:szCs w:val="24"/>
          <w:lang w:val="es-ES"/>
        </w:rPr>
      </w:pPr>
      <w:r w:rsidRPr="00DD54F2">
        <w:rPr>
          <w:rFonts w:ascii="Arial" w:hAnsi="Arial" w:cs="Arial"/>
          <w:sz w:val="24"/>
          <w:szCs w:val="24"/>
          <w:lang w:val="es-ES"/>
        </w:rPr>
        <w:t>Dar lectura a las proposiciones, proyectos y demás documentos que</w:t>
      </w:r>
      <w:r w:rsidR="00C81D6E">
        <w:rPr>
          <w:rFonts w:ascii="Arial" w:hAnsi="Arial" w:cs="Arial"/>
          <w:sz w:val="24"/>
          <w:szCs w:val="24"/>
          <w:lang w:val="es-ES"/>
        </w:rPr>
        <w:t xml:space="preserve"> lo </w:t>
      </w:r>
      <w:r w:rsidRPr="00DD54F2">
        <w:rPr>
          <w:rFonts w:ascii="Arial" w:hAnsi="Arial" w:cs="Arial"/>
          <w:sz w:val="24"/>
          <w:szCs w:val="24"/>
          <w:lang w:val="es-ES"/>
        </w:rPr>
        <w:t>requieran.</w:t>
      </w:r>
    </w:p>
    <w:p w14:paraId="20C6B98A" w14:textId="74E6B9C4" w:rsidR="001B19EA" w:rsidRPr="00DD54F2" w:rsidRDefault="001B19EA" w:rsidP="00BE5671">
      <w:pPr>
        <w:pStyle w:val="Prrafodelista"/>
        <w:numPr>
          <w:ilvl w:val="0"/>
          <w:numId w:val="31"/>
        </w:numPr>
        <w:spacing w:after="0" w:line="240" w:lineRule="auto"/>
        <w:jc w:val="both"/>
        <w:rPr>
          <w:rFonts w:ascii="Arial" w:hAnsi="Arial" w:cs="Arial"/>
          <w:sz w:val="24"/>
          <w:szCs w:val="24"/>
          <w:lang w:val="es-ES"/>
        </w:rPr>
      </w:pPr>
      <w:r w:rsidRPr="00DD54F2">
        <w:rPr>
          <w:rFonts w:ascii="Arial" w:hAnsi="Arial" w:cs="Arial"/>
          <w:sz w:val="24"/>
          <w:szCs w:val="24"/>
          <w:lang w:val="es-ES"/>
        </w:rPr>
        <w:t>Redactar y firmar las demás cartas oficiales, cuando no se disponga</w:t>
      </w:r>
      <w:r w:rsidR="00C81D6E">
        <w:rPr>
          <w:rFonts w:ascii="Arial" w:hAnsi="Arial" w:cs="Arial"/>
          <w:sz w:val="24"/>
          <w:szCs w:val="24"/>
          <w:lang w:val="es-ES"/>
        </w:rPr>
        <w:t xml:space="preserve"> lo </w:t>
      </w:r>
      <w:r w:rsidRPr="00DD54F2">
        <w:rPr>
          <w:rFonts w:ascii="Arial" w:hAnsi="Arial" w:cs="Arial"/>
          <w:sz w:val="24"/>
          <w:szCs w:val="24"/>
          <w:lang w:val="es-ES"/>
        </w:rPr>
        <w:t>contrario.</w:t>
      </w:r>
    </w:p>
    <w:p w14:paraId="02C8A9DF" w14:textId="77777777" w:rsidR="001B19EA" w:rsidRPr="00DD54F2" w:rsidRDefault="001B19EA" w:rsidP="00BE5671">
      <w:pPr>
        <w:pStyle w:val="Prrafodelista"/>
        <w:numPr>
          <w:ilvl w:val="0"/>
          <w:numId w:val="31"/>
        </w:numPr>
        <w:spacing w:after="0" w:line="240" w:lineRule="auto"/>
        <w:jc w:val="both"/>
        <w:rPr>
          <w:rFonts w:ascii="Arial" w:hAnsi="Arial" w:cs="Arial"/>
          <w:sz w:val="24"/>
          <w:szCs w:val="24"/>
          <w:lang w:val="es-ES"/>
        </w:rPr>
      </w:pPr>
      <w:r w:rsidRPr="00DD54F2">
        <w:rPr>
          <w:rFonts w:ascii="Arial" w:hAnsi="Arial" w:cs="Arial"/>
          <w:sz w:val="24"/>
          <w:szCs w:val="24"/>
          <w:lang w:val="es-ES"/>
        </w:rPr>
        <w:t>Llevar el registro de entrega y devolución de documentos que pasen a las comisiones.</w:t>
      </w:r>
    </w:p>
    <w:p w14:paraId="67296F1B" w14:textId="77777777" w:rsidR="001B19EA" w:rsidRPr="00DD54F2" w:rsidRDefault="001B19EA" w:rsidP="00BE5671">
      <w:pPr>
        <w:pStyle w:val="Prrafodelista"/>
        <w:numPr>
          <w:ilvl w:val="0"/>
          <w:numId w:val="31"/>
        </w:numPr>
        <w:spacing w:after="0" w:line="240" w:lineRule="auto"/>
        <w:jc w:val="both"/>
        <w:rPr>
          <w:rFonts w:ascii="Arial" w:hAnsi="Arial" w:cs="Arial"/>
          <w:sz w:val="24"/>
          <w:szCs w:val="24"/>
          <w:lang w:val="es-ES"/>
        </w:rPr>
      </w:pPr>
      <w:r w:rsidRPr="00DD54F2">
        <w:rPr>
          <w:rFonts w:ascii="Arial" w:hAnsi="Arial" w:cs="Arial"/>
          <w:sz w:val="24"/>
          <w:szCs w:val="24"/>
          <w:lang w:val="es-ES"/>
        </w:rPr>
        <w:t>Llevar un registro de las personas nombradas o elegidas como miembros de la Junta.</w:t>
      </w:r>
    </w:p>
    <w:p w14:paraId="3B984743" w14:textId="77777777" w:rsidR="001B19EA" w:rsidRPr="00DD54F2" w:rsidRDefault="001B19EA" w:rsidP="00BE5671">
      <w:pPr>
        <w:pStyle w:val="Prrafodelista"/>
        <w:numPr>
          <w:ilvl w:val="0"/>
          <w:numId w:val="31"/>
        </w:numPr>
        <w:spacing w:after="0" w:line="240" w:lineRule="auto"/>
        <w:jc w:val="both"/>
        <w:rPr>
          <w:rFonts w:ascii="Arial" w:hAnsi="Arial" w:cs="Arial"/>
          <w:sz w:val="24"/>
          <w:szCs w:val="24"/>
          <w:lang w:val="es-ES"/>
        </w:rPr>
      </w:pPr>
      <w:r w:rsidRPr="00DD54F2">
        <w:rPr>
          <w:rFonts w:ascii="Arial" w:hAnsi="Arial" w:cs="Arial"/>
          <w:sz w:val="24"/>
          <w:szCs w:val="24"/>
          <w:lang w:val="es-ES"/>
        </w:rPr>
        <w:t>Llevar y manejar el archivo de la entidad.</w:t>
      </w:r>
    </w:p>
    <w:p w14:paraId="071AB631" w14:textId="3407D108" w:rsidR="001B19EA" w:rsidRPr="00DD54F2" w:rsidRDefault="001B19EA" w:rsidP="00BE5671">
      <w:pPr>
        <w:pStyle w:val="Prrafodelista"/>
        <w:numPr>
          <w:ilvl w:val="0"/>
          <w:numId w:val="31"/>
        </w:numPr>
        <w:spacing w:after="0" w:line="240" w:lineRule="auto"/>
        <w:jc w:val="both"/>
        <w:rPr>
          <w:rFonts w:ascii="Arial" w:hAnsi="Arial" w:cs="Arial"/>
          <w:sz w:val="24"/>
          <w:szCs w:val="24"/>
          <w:lang w:val="es-ES"/>
        </w:rPr>
      </w:pPr>
      <w:r w:rsidRPr="00DD54F2">
        <w:rPr>
          <w:rFonts w:ascii="Arial" w:hAnsi="Arial" w:cs="Arial"/>
          <w:sz w:val="24"/>
          <w:szCs w:val="24"/>
          <w:lang w:val="es-ES"/>
        </w:rPr>
        <w:t>Desempeñar las demás obligaciones que estos estatutos le impongan y otras que naturalmente correspondan a su cargo.</w:t>
      </w:r>
    </w:p>
    <w:p w14:paraId="3DD41060" w14:textId="77777777" w:rsidR="00BE5671" w:rsidRDefault="00BE5671" w:rsidP="00BE5671">
      <w:pPr>
        <w:spacing w:after="0" w:line="240" w:lineRule="auto"/>
        <w:jc w:val="both"/>
        <w:rPr>
          <w:rFonts w:ascii="Arial" w:hAnsi="Arial" w:cs="Arial"/>
          <w:sz w:val="24"/>
          <w:szCs w:val="24"/>
          <w:lang w:val="es-ES"/>
        </w:rPr>
      </w:pPr>
    </w:p>
    <w:p w14:paraId="7FDB7D99" w14:textId="467777D0" w:rsidR="00485D56" w:rsidRDefault="00485D56" w:rsidP="00485D56">
      <w:pPr>
        <w:spacing w:after="0" w:line="240" w:lineRule="auto"/>
        <w:jc w:val="center"/>
        <w:rPr>
          <w:rFonts w:ascii="Arial" w:hAnsi="Arial" w:cs="Arial"/>
          <w:b/>
          <w:bCs/>
          <w:sz w:val="24"/>
          <w:szCs w:val="24"/>
          <w:lang w:val="es-ES"/>
        </w:rPr>
      </w:pPr>
      <w:r w:rsidRPr="00485D56">
        <w:rPr>
          <w:rFonts w:ascii="Arial" w:hAnsi="Arial" w:cs="Arial"/>
          <w:b/>
          <w:bCs/>
          <w:sz w:val="24"/>
          <w:szCs w:val="24"/>
          <w:lang w:val="es-ES"/>
        </w:rPr>
        <w:t>C</w:t>
      </w:r>
      <w:r>
        <w:rPr>
          <w:rFonts w:ascii="Arial" w:hAnsi="Arial" w:cs="Arial"/>
          <w:b/>
          <w:bCs/>
          <w:sz w:val="24"/>
          <w:szCs w:val="24"/>
          <w:lang w:val="es-ES"/>
        </w:rPr>
        <w:t>APÍTULO</w:t>
      </w:r>
      <w:r w:rsidRPr="00485D56">
        <w:rPr>
          <w:rFonts w:ascii="Arial" w:hAnsi="Arial" w:cs="Arial"/>
          <w:b/>
          <w:bCs/>
          <w:sz w:val="24"/>
          <w:szCs w:val="24"/>
          <w:lang w:val="es-ES"/>
        </w:rPr>
        <w:t xml:space="preserve"> 4</w:t>
      </w:r>
    </w:p>
    <w:p w14:paraId="3B51C010" w14:textId="6AF02BA3" w:rsidR="00485D56" w:rsidRDefault="00485D56" w:rsidP="00485D56">
      <w:pPr>
        <w:spacing w:after="0" w:line="240" w:lineRule="auto"/>
        <w:jc w:val="center"/>
        <w:rPr>
          <w:rFonts w:ascii="Arial" w:hAnsi="Arial" w:cs="Arial"/>
          <w:b/>
          <w:bCs/>
          <w:sz w:val="24"/>
          <w:szCs w:val="24"/>
          <w:lang w:val="es-ES"/>
        </w:rPr>
      </w:pPr>
      <w:r>
        <w:rPr>
          <w:rFonts w:ascii="Arial" w:hAnsi="Arial" w:cs="Arial"/>
          <w:b/>
          <w:bCs/>
          <w:sz w:val="24"/>
          <w:szCs w:val="24"/>
          <w:lang w:val="es-ES"/>
        </w:rPr>
        <w:t>ORDEN DEL DÍA DE LAS SESIONES ORDINARIAS Y EXTRAORDINARIAS DE LA JUNTA PROVINCIAL Y ACTAS</w:t>
      </w:r>
    </w:p>
    <w:p w14:paraId="4658A69E" w14:textId="77777777" w:rsidR="00485D56" w:rsidRDefault="00485D56" w:rsidP="00485D56">
      <w:pPr>
        <w:spacing w:after="0" w:line="240" w:lineRule="auto"/>
        <w:jc w:val="center"/>
        <w:rPr>
          <w:rFonts w:ascii="Arial" w:hAnsi="Arial" w:cs="Arial"/>
          <w:b/>
          <w:bCs/>
          <w:sz w:val="24"/>
          <w:szCs w:val="24"/>
          <w:lang w:val="es-ES"/>
        </w:rPr>
      </w:pPr>
    </w:p>
    <w:p w14:paraId="00DC8F8A" w14:textId="3322BEB2" w:rsidR="00485D56" w:rsidRPr="00DD54F2" w:rsidRDefault="00485D56" w:rsidP="00485D5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27</w:t>
      </w:r>
      <w:r w:rsidRPr="00DD54F2">
        <w:rPr>
          <w:rFonts w:ascii="Arial" w:hAnsi="Arial" w:cs="Arial"/>
          <w:b/>
          <w:bCs/>
          <w:sz w:val="24"/>
          <w:szCs w:val="24"/>
          <w:lang w:val="es-ES"/>
        </w:rPr>
        <w:t>. Orden del Día.</w:t>
      </w:r>
      <w:r w:rsidRPr="00DD54F2">
        <w:rPr>
          <w:rFonts w:ascii="Arial" w:hAnsi="Arial" w:cs="Arial"/>
          <w:sz w:val="24"/>
          <w:szCs w:val="24"/>
          <w:lang w:val="es-ES"/>
        </w:rPr>
        <w:t xml:space="preserve"> AI inicio de cada sesión </w:t>
      </w:r>
      <w:r>
        <w:rPr>
          <w:rFonts w:ascii="Arial" w:hAnsi="Arial" w:cs="Arial"/>
          <w:sz w:val="24"/>
          <w:szCs w:val="24"/>
          <w:lang w:val="es-ES"/>
        </w:rPr>
        <w:t xml:space="preserve">ordinaria o extraordinaria </w:t>
      </w:r>
      <w:r w:rsidRPr="00DD54F2">
        <w:rPr>
          <w:rFonts w:ascii="Arial" w:hAnsi="Arial" w:cs="Arial"/>
          <w:sz w:val="24"/>
          <w:szCs w:val="24"/>
          <w:lang w:val="es-ES"/>
        </w:rPr>
        <w:t>y luego de verificado el quórum, se someterá a aprobación de la Junta Provincial el orden del día, el cual debe haber sido dado a conocer previamente de todos los miembros.</w:t>
      </w:r>
    </w:p>
    <w:p w14:paraId="287B3FEE" w14:textId="77777777" w:rsidR="00485D56" w:rsidRPr="00DD54F2" w:rsidRDefault="00485D56" w:rsidP="00485D56">
      <w:pPr>
        <w:spacing w:after="0" w:line="240" w:lineRule="auto"/>
        <w:jc w:val="both"/>
        <w:rPr>
          <w:rFonts w:ascii="Arial" w:hAnsi="Arial" w:cs="Arial"/>
          <w:sz w:val="24"/>
          <w:szCs w:val="24"/>
          <w:lang w:val="es-ES"/>
        </w:rPr>
      </w:pPr>
    </w:p>
    <w:p w14:paraId="1B505A0B" w14:textId="5B73DF5D" w:rsidR="00485D56" w:rsidRPr="00DD54F2" w:rsidRDefault="00485D56" w:rsidP="00485D5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28</w:t>
      </w:r>
      <w:r w:rsidRPr="00DD54F2">
        <w:rPr>
          <w:rFonts w:ascii="Arial" w:hAnsi="Arial" w:cs="Arial"/>
          <w:b/>
          <w:bCs/>
          <w:sz w:val="24"/>
          <w:szCs w:val="24"/>
          <w:lang w:val="es-ES"/>
        </w:rPr>
        <w:t>. Actas y Anexos.</w:t>
      </w:r>
      <w:r w:rsidRPr="00DD54F2">
        <w:rPr>
          <w:rFonts w:ascii="Arial" w:hAnsi="Arial" w:cs="Arial"/>
          <w:sz w:val="24"/>
          <w:szCs w:val="24"/>
          <w:lang w:val="es-ES"/>
        </w:rPr>
        <w:t xml:space="preserve"> Las decisiones tomadas en la Junta Provincial se harán constar en actas aprobadas por la misma, las que deberán ser firmadas por el presidente de la Junta Provincial y el Director Ejecutivo, así mismo, abierta la sesión, el Presidente someterá a consideración de los miembros de la Junta, el acta anterior para su aprobación o enmienda, la cual debe enviarse por</w:t>
      </w:r>
      <w:r w:rsidR="00C81D6E">
        <w:rPr>
          <w:rFonts w:ascii="Arial" w:hAnsi="Arial" w:cs="Arial"/>
          <w:sz w:val="24"/>
          <w:szCs w:val="24"/>
          <w:lang w:val="es-ES"/>
        </w:rPr>
        <w:t xml:space="preserve"> lo</w:t>
      </w:r>
      <w:r w:rsidRPr="00DD54F2">
        <w:rPr>
          <w:rFonts w:ascii="Arial" w:hAnsi="Arial" w:cs="Arial"/>
          <w:sz w:val="24"/>
          <w:szCs w:val="24"/>
          <w:lang w:val="es-ES"/>
        </w:rPr>
        <w:t xml:space="preserve"> menos con 3 días calendario de anticipación a la sesión en que haya de aprobarse, con el fin de que los miembros hagan sus observaciones.  Si durante la discusión del acta se propusiere alguna enmienda, se hará constar en la siguiente acta, redactada en orden cronológico con el siguiente contenido:</w:t>
      </w:r>
    </w:p>
    <w:p w14:paraId="749B0909" w14:textId="77777777" w:rsidR="00485D56" w:rsidRPr="00DD54F2" w:rsidRDefault="00485D56" w:rsidP="00485D56">
      <w:pPr>
        <w:spacing w:after="0" w:line="240" w:lineRule="auto"/>
        <w:jc w:val="both"/>
        <w:rPr>
          <w:rFonts w:ascii="Arial" w:hAnsi="Arial" w:cs="Arial"/>
          <w:sz w:val="24"/>
          <w:szCs w:val="24"/>
          <w:lang w:val="es-ES"/>
        </w:rPr>
      </w:pPr>
    </w:p>
    <w:p w14:paraId="7AB686D4" w14:textId="77777777" w:rsidR="00485D56" w:rsidRPr="00DD54F2" w:rsidRDefault="00485D56" w:rsidP="00485D56">
      <w:pPr>
        <w:pStyle w:val="Prrafodelista"/>
        <w:numPr>
          <w:ilvl w:val="0"/>
          <w:numId w:val="32"/>
        </w:numPr>
        <w:spacing w:after="0" w:line="240" w:lineRule="auto"/>
        <w:jc w:val="both"/>
        <w:rPr>
          <w:rFonts w:ascii="Arial" w:hAnsi="Arial" w:cs="Arial"/>
          <w:sz w:val="24"/>
          <w:szCs w:val="24"/>
          <w:lang w:val="es-ES"/>
        </w:rPr>
      </w:pPr>
      <w:r w:rsidRPr="00DD54F2">
        <w:rPr>
          <w:rFonts w:ascii="Arial" w:hAnsi="Arial" w:cs="Arial"/>
          <w:sz w:val="24"/>
          <w:szCs w:val="24"/>
          <w:lang w:val="es-ES"/>
        </w:rPr>
        <w:t>El lugar, día y hora en que se haya abierto la sesión.</w:t>
      </w:r>
    </w:p>
    <w:p w14:paraId="475F7278" w14:textId="77777777" w:rsidR="00485D56" w:rsidRPr="00DD54F2" w:rsidRDefault="00485D56" w:rsidP="00485D56">
      <w:pPr>
        <w:pStyle w:val="Prrafodelista"/>
        <w:numPr>
          <w:ilvl w:val="0"/>
          <w:numId w:val="32"/>
        </w:numPr>
        <w:spacing w:after="0" w:line="240" w:lineRule="auto"/>
        <w:jc w:val="both"/>
        <w:rPr>
          <w:rFonts w:ascii="Arial" w:hAnsi="Arial" w:cs="Arial"/>
          <w:sz w:val="24"/>
          <w:szCs w:val="24"/>
          <w:lang w:val="es-ES"/>
        </w:rPr>
      </w:pPr>
      <w:r w:rsidRPr="00DD54F2">
        <w:rPr>
          <w:rFonts w:ascii="Arial" w:hAnsi="Arial" w:cs="Arial"/>
          <w:sz w:val="24"/>
          <w:szCs w:val="24"/>
          <w:lang w:val="es-ES"/>
        </w:rPr>
        <w:t>Los nombres de las personas que asisten a la sesión.</w:t>
      </w:r>
    </w:p>
    <w:p w14:paraId="33B73E63" w14:textId="77777777" w:rsidR="00485D56" w:rsidRPr="00DD54F2" w:rsidRDefault="00485D56" w:rsidP="00485D56">
      <w:pPr>
        <w:pStyle w:val="Prrafodelista"/>
        <w:numPr>
          <w:ilvl w:val="0"/>
          <w:numId w:val="32"/>
        </w:numPr>
        <w:spacing w:after="0" w:line="240" w:lineRule="auto"/>
        <w:jc w:val="both"/>
        <w:rPr>
          <w:rFonts w:ascii="Arial" w:hAnsi="Arial" w:cs="Arial"/>
          <w:sz w:val="24"/>
          <w:szCs w:val="24"/>
          <w:lang w:val="es-ES"/>
        </w:rPr>
      </w:pPr>
      <w:r w:rsidRPr="00DD54F2">
        <w:rPr>
          <w:rFonts w:ascii="Arial" w:hAnsi="Arial" w:cs="Arial"/>
          <w:sz w:val="24"/>
          <w:szCs w:val="24"/>
          <w:lang w:val="es-ES"/>
        </w:rPr>
        <w:t>Mención de la aprobación integral del acta, o su aprobación con enmiendas.</w:t>
      </w:r>
    </w:p>
    <w:p w14:paraId="17E118CF" w14:textId="77777777" w:rsidR="00485D56" w:rsidRPr="00DD54F2" w:rsidRDefault="00485D56" w:rsidP="00485D56">
      <w:pPr>
        <w:pStyle w:val="Prrafodelista"/>
        <w:numPr>
          <w:ilvl w:val="0"/>
          <w:numId w:val="32"/>
        </w:numPr>
        <w:spacing w:after="0" w:line="240" w:lineRule="auto"/>
        <w:jc w:val="both"/>
        <w:rPr>
          <w:rFonts w:ascii="Arial" w:hAnsi="Arial" w:cs="Arial"/>
          <w:sz w:val="24"/>
          <w:szCs w:val="24"/>
          <w:lang w:val="es-ES"/>
        </w:rPr>
      </w:pPr>
      <w:r w:rsidRPr="00DD54F2">
        <w:rPr>
          <w:rFonts w:ascii="Arial" w:hAnsi="Arial" w:cs="Arial"/>
          <w:sz w:val="24"/>
          <w:szCs w:val="24"/>
          <w:lang w:val="es-ES"/>
        </w:rPr>
        <w:t>Información sobre los proyectos discutidos.</w:t>
      </w:r>
    </w:p>
    <w:p w14:paraId="3181838F" w14:textId="77777777" w:rsidR="00485D56" w:rsidRPr="00DD54F2" w:rsidRDefault="00485D56" w:rsidP="00485D56">
      <w:pPr>
        <w:pStyle w:val="Prrafodelista"/>
        <w:numPr>
          <w:ilvl w:val="0"/>
          <w:numId w:val="32"/>
        </w:numPr>
        <w:spacing w:after="0" w:line="240" w:lineRule="auto"/>
        <w:jc w:val="both"/>
        <w:rPr>
          <w:rFonts w:ascii="Arial" w:hAnsi="Arial" w:cs="Arial"/>
          <w:sz w:val="24"/>
          <w:szCs w:val="24"/>
          <w:lang w:val="es-ES"/>
        </w:rPr>
      </w:pPr>
      <w:r w:rsidRPr="00DD54F2">
        <w:rPr>
          <w:rFonts w:ascii="Arial" w:hAnsi="Arial" w:cs="Arial"/>
          <w:sz w:val="24"/>
          <w:szCs w:val="24"/>
          <w:lang w:val="es-ES"/>
        </w:rPr>
        <w:t>Inclusión integra de todas las proposiciones y modificaciones hechas, con expresión de los nombres de sus autores y del resultado que hubieran tenido.</w:t>
      </w:r>
    </w:p>
    <w:p w14:paraId="50A0CDEE" w14:textId="77777777" w:rsidR="00485D56" w:rsidRPr="00DD54F2" w:rsidRDefault="00485D56" w:rsidP="00485D56">
      <w:pPr>
        <w:pStyle w:val="Prrafodelista"/>
        <w:numPr>
          <w:ilvl w:val="0"/>
          <w:numId w:val="32"/>
        </w:numPr>
        <w:spacing w:after="0" w:line="240" w:lineRule="auto"/>
        <w:jc w:val="both"/>
        <w:rPr>
          <w:rFonts w:ascii="Arial" w:hAnsi="Arial" w:cs="Arial"/>
          <w:sz w:val="24"/>
          <w:szCs w:val="24"/>
          <w:lang w:val="es-ES"/>
        </w:rPr>
      </w:pPr>
      <w:r w:rsidRPr="00DD54F2">
        <w:rPr>
          <w:rFonts w:ascii="Arial" w:hAnsi="Arial" w:cs="Arial"/>
          <w:sz w:val="24"/>
          <w:szCs w:val="24"/>
          <w:lang w:val="es-ES"/>
        </w:rPr>
        <w:t>Relación o informe de los proyectos adoptados o desestimados por la Junta.</w:t>
      </w:r>
    </w:p>
    <w:p w14:paraId="4408FA27" w14:textId="77777777" w:rsidR="00485D56" w:rsidRPr="00DD54F2" w:rsidRDefault="00485D56" w:rsidP="00485D56">
      <w:pPr>
        <w:pStyle w:val="Prrafodelista"/>
        <w:numPr>
          <w:ilvl w:val="0"/>
          <w:numId w:val="32"/>
        </w:numPr>
        <w:spacing w:after="0" w:line="240" w:lineRule="auto"/>
        <w:jc w:val="both"/>
        <w:rPr>
          <w:rFonts w:ascii="Arial" w:hAnsi="Arial" w:cs="Arial"/>
          <w:sz w:val="24"/>
          <w:szCs w:val="24"/>
          <w:lang w:val="es-ES"/>
        </w:rPr>
      </w:pPr>
      <w:r w:rsidRPr="00DD54F2">
        <w:rPr>
          <w:rFonts w:ascii="Arial" w:hAnsi="Arial" w:cs="Arial"/>
          <w:sz w:val="24"/>
          <w:szCs w:val="24"/>
          <w:lang w:val="es-ES"/>
        </w:rPr>
        <w:t>La hora en que se haya levantado la sesión.</w:t>
      </w:r>
    </w:p>
    <w:p w14:paraId="27718A14" w14:textId="77777777" w:rsidR="00485D56" w:rsidRPr="00DD54F2" w:rsidRDefault="00485D56" w:rsidP="00485D56">
      <w:pPr>
        <w:pStyle w:val="Prrafodelista"/>
        <w:numPr>
          <w:ilvl w:val="0"/>
          <w:numId w:val="32"/>
        </w:numPr>
        <w:spacing w:after="0" w:line="240" w:lineRule="auto"/>
        <w:jc w:val="both"/>
        <w:rPr>
          <w:rFonts w:ascii="Arial" w:hAnsi="Arial" w:cs="Arial"/>
          <w:sz w:val="24"/>
          <w:szCs w:val="24"/>
          <w:lang w:val="es-ES"/>
        </w:rPr>
      </w:pPr>
      <w:r w:rsidRPr="00DD54F2">
        <w:rPr>
          <w:rFonts w:ascii="Arial" w:hAnsi="Arial" w:cs="Arial"/>
          <w:sz w:val="24"/>
          <w:szCs w:val="24"/>
          <w:lang w:val="es-ES"/>
        </w:rPr>
        <w:t>Las decisiones adoptadas.</w:t>
      </w:r>
    </w:p>
    <w:p w14:paraId="70657F96" w14:textId="77777777" w:rsidR="00485D56" w:rsidRDefault="00485D56" w:rsidP="00485D56">
      <w:pPr>
        <w:spacing w:after="0" w:line="240" w:lineRule="auto"/>
        <w:jc w:val="center"/>
        <w:rPr>
          <w:rFonts w:ascii="Arial" w:hAnsi="Arial" w:cs="Arial"/>
          <w:b/>
          <w:bCs/>
          <w:sz w:val="24"/>
          <w:szCs w:val="24"/>
          <w:lang w:val="es-ES"/>
        </w:rPr>
      </w:pPr>
    </w:p>
    <w:p w14:paraId="2BC8E016" w14:textId="77777777" w:rsidR="00485D56" w:rsidRDefault="00485D56" w:rsidP="00485D56">
      <w:pPr>
        <w:spacing w:after="0" w:line="240" w:lineRule="auto"/>
        <w:jc w:val="center"/>
        <w:rPr>
          <w:rFonts w:ascii="Arial" w:hAnsi="Arial" w:cs="Arial"/>
          <w:b/>
          <w:bCs/>
          <w:sz w:val="24"/>
          <w:szCs w:val="24"/>
          <w:lang w:val="es-ES"/>
        </w:rPr>
      </w:pPr>
    </w:p>
    <w:p w14:paraId="2127B602" w14:textId="60B0E5B6" w:rsidR="00485D56" w:rsidRDefault="00485D56" w:rsidP="00485D56">
      <w:pPr>
        <w:spacing w:after="0" w:line="240" w:lineRule="auto"/>
        <w:jc w:val="center"/>
        <w:rPr>
          <w:rFonts w:ascii="Arial" w:hAnsi="Arial" w:cs="Arial"/>
          <w:b/>
          <w:bCs/>
          <w:sz w:val="24"/>
          <w:szCs w:val="24"/>
          <w:lang w:val="es-ES"/>
        </w:rPr>
      </w:pPr>
      <w:r>
        <w:rPr>
          <w:rFonts w:ascii="Arial" w:hAnsi="Arial" w:cs="Arial"/>
          <w:b/>
          <w:bCs/>
          <w:sz w:val="24"/>
          <w:szCs w:val="24"/>
          <w:lang w:val="es-ES"/>
        </w:rPr>
        <w:lastRenderedPageBreak/>
        <w:t>CAPÍTULO 5</w:t>
      </w:r>
    </w:p>
    <w:p w14:paraId="540C2F3E" w14:textId="54497559" w:rsidR="00485D56" w:rsidRPr="00485D56" w:rsidRDefault="00485D56" w:rsidP="00485D56">
      <w:pPr>
        <w:spacing w:after="0" w:line="240" w:lineRule="auto"/>
        <w:jc w:val="center"/>
        <w:rPr>
          <w:rFonts w:ascii="Arial" w:hAnsi="Arial" w:cs="Arial"/>
          <w:b/>
          <w:bCs/>
          <w:sz w:val="24"/>
          <w:szCs w:val="24"/>
          <w:lang w:val="es-ES"/>
        </w:rPr>
      </w:pPr>
      <w:r>
        <w:rPr>
          <w:rFonts w:ascii="Arial" w:hAnsi="Arial" w:cs="Arial"/>
          <w:b/>
          <w:bCs/>
          <w:sz w:val="24"/>
          <w:szCs w:val="24"/>
          <w:lang w:val="es-ES"/>
        </w:rPr>
        <w:t xml:space="preserve">COMISIONES ESPECIALES </w:t>
      </w:r>
    </w:p>
    <w:p w14:paraId="1A191F67" w14:textId="77777777" w:rsidR="00BE5671" w:rsidRPr="00DD54F2" w:rsidRDefault="00BE5671" w:rsidP="009F7446">
      <w:pPr>
        <w:spacing w:after="0" w:line="240" w:lineRule="auto"/>
        <w:jc w:val="both"/>
        <w:rPr>
          <w:rFonts w:ascii="Arial" w:hAnsi="Arial" w:cs="Arial"/>
          <w:sz w:val="24"/>
          <w:szCs w:val="24"/>
          <w:lang w:val="es-ES"/>
        </w:rPr>
      </w:pPr>
    </w:p>
    <w:p w14:paraId="75660ADA" w14:textId="27AF0F2C"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29</w:t>
      </w:r>
      <w:r w:rsidRPr="00DD54F2">
        <w:rPr>
          <w:rFonts w:ascii="Arial" w:hAnsi="Arial" w:cs="Arial"/>
          <w:b/>
          <w:bCs/>
          <w:sz w:val="24"/>
          <w:szCs w:val="24"/>
          <w:lang w:val="es-ES"/>
        </w:rPr>
        <w:t>. Comisiones.</w:t>
      </w:r>
      <w:r w:rsidRPr="00DD54F2">
        <w:rPr>
          <w:rFonts w:ascii="Arial" w:hAnsi="Arial" w:cs="Arial"/>
          <w:sz w:val="24"/>
          <w:szCs w:val="24"/>
          <w:lang w:val="es-ES"/>
        </w:rPr>
        <w:t xml:space="preserve"> Para dar trámite a los hechos Provinciales y demás asuntos de competencia se requieran de conocimientos y análisis especiales, el </w:t>
      </w:r>
      <w:r w:rsidR="00C81D6E" w:rsidRPr="00DD54F2">
        <w:rPr>
          <w:rFonts w:ascii="Arial" w:hAnsi="Arial" w:cs="Arial"/>
          <w:sz w:val="24"/>
          <w:szCs w:val="24"/>
          <w:lang w:val="es-ES"/>
        </w:rPr>
        <w:t>presidente</w:t>
      </w:r>
      <w:r w:rsidRPr="00DD54F2">
        <w:rPr>
          <w:rFonts w:ascii="Arial" w:hAnsi="Arial" w:cs="Arial"/>
          <w:sz w:val="24"/>
          <w:szCs w:val="24"/>
          <w:lang w:val="es-ES"/>
        </w:rPr>
        <w:t xml:space="preserve"> de la Junta provincial podrá designar comisiones, las cuales podrán ser conformadas aun por personas que no sean miembros de la misma Junta.</w:t>
      </w:r>
    </w:p>
    <w:p w14:paraId="4F880BE7" w14:textId="77777777" w:rsidR="00BE5671" w:rsidRPr="00DD54F2" w:rsidRDefault="00BE5671" w:rsidP="009F7446">
      <w:pPr>
        <w:spacing w:after="0" w:line="240" w:lineRule="auto"/>
        <w:jc w:val="both"/>
        <w:rPr>
          <w:rFonts w:ascii="Arial" w:hAnsi="Arial" w:cs="Arial"/>
          <w:sz w:val="24"/>
          <w:szCs w:val="24"/>
          <w:lang w:val="es-ES"/>
        </w:rPr>
      </w:pPr>
    </w:p>
    <w:p w14:paraId="66BB3472"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1.</w:t>
      </w:r>
      <w:r w:rsidRPr="00DD54F2">
        <w:rPr>
          <w:rFonts w:ascii="Arial" w:hAnsi="Arial" w:cs="Arial"/>
          <w:sz w:val="24"/>
          <w:szCs w:val="24"/>
          <w:lang w:val="es-ES"/>
        </w:rPr>
        <w:t xml:space="preserve"> Los informes que elaboren las comisiones se presentarán ante la Junta Provincial por escrito y con la firma de todos sus miembros que participaron en su elaboración. En caso de que algún miembro de la comisión se aparte del consenso, presentará y suscribirá un informe por separado.</w:t>
      </w:r>
    </w:p>
    <w:p w14:paraId="32BC4855" w14:textId="77777777" w:rsidR="00BE5671" w:rsidRPr="00DD54F2" w:rsidRDefault="00BE5671" w:rsidP="009F7446">
      <w:pPr>
        <w:spacing w:after="0" w:line="240" w:lineRule="auto"/>
        <w:jc w:val="both"/>
        <w:rPr>
          <w:rFonts w:ascii="Arial" w:hAnsi="Arial" w:cs="Arial"/>
          <w:sz w:val="24"/>
          <w:szCs w:val="24"/>
          <w:lang w:val="es-ES"/>
        </w:rPr>
      </w:pPr>
    </w:p>
    <w:p w14:paraId="73CA9B82" w14:textId="01E5C2BC" w:rsidR="00B52FD8"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PARÁGRAFO 2. </w:t>
      </w:r>
      <w:r w:rsidRPr="00DD54F2">
        <w:rPr>
          <w:rFonts w:ascii="Arial" w:hAnsi="Arial" w:cs="Arial"/>
          <w:sz w:val="24"/>
          <w:szCs w:val="24"/>
          <w:lang w:val="es-ES"/>
        </w:rPr>
        <w:t>Si vencido el término señalado para el estudio de un Proyecto de hecho provincial o del asunto de que se trate, la comisión no presentare el informe correspondiente, el Presidente de la Junta después de escuchar las explicaciones de la comisión, podrá señalar, por una sola vez, un nuevo término prudencial improrrogable, el cual se pondrá en discusión con el objeto de debatirlo en la Junta Provincial.</w:t>
      </w:r>
    </w:p>
    <w:p w14:paraId="7A6D77EB" w14:textId="77777777" w:rsidR="001B19EA" w:rsidRPr="00DD54F2" w:rsidRDefault="001B19EA" w:rsidP="009F7446">
      <w:pPr>
        <w:spacing w:after="0" w:line="240" w:lineRule="auto"/>
        <w:jc w:val="both"/>
        <w:rPr>
          <w:rFonts w:ascii="Arial" w:hAnsi="Arial" w:cs="Arial"/>
          <w:sz w:val="24"/>
          <w:szCs w:val="24"/>
          <w:lang w:val="es-ES"/>
        </w:rPr>
      </w:pPr>
    </w:p>
    <w:p w14:paraId="549E6A55" w14:textId="04ACE090"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 xml:space="preserve">CAPÍTULO </w:t>
      </w:r>
      <w:r w:rsidR="00485D56">
        <w:rPr>
          <w:rFonts w:ascii="Arial" w:hAnsi="Arial" w:cs="Arial"/>
          <w:b/>
          <w:bCs/>
          <w:sz w:val="24"/>
          <w:szCs w:val="24"/>
          <w:lang w:val="es-ES"/>
        </w:rPr>
        <w:t>6</w:t>
      </w:r>
    </w:p>
    <w:p w14:paraId="5C621160" w14:textId="6AD46481"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SECRETARÍA TÉCNICA</w:t>
      </w:r>
    </w:p>
    <w:p w14:paraId="39416931" w14:textId="77777777" w:rsidR="001B19EA" w:rsidRPr="00DD54F2" w:rsidRDefault="001B19EA" w:rsidP="009F7446">
      <w:pPr>
        <w:spacing w:after="0" w:line="240" w:lineRule="auto"/>
        <w:jc w:val="both"/>
        <w:rPr>
          <w:rFonts w:ascii="Arial" w:hAnsi="Arial" w:cs="Arial"/>
          <w:sz w:val="24"/>
          <w:szCs w:val="24"/>
          <w:lang w:val="es-ES"/>
        </w:rPr>
      </w:pPr>
    </w:p>
    <w:p w14:paraId="1D6D440F" w14:textId="668BC94A"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3</w:t>
      </w:r>
      <w:r w:rsidR="00C77C62">
        <w:rPr>
          <w:rFonts w:ascii="Arial" w:hAnsi="Arial" w:cs="Arial"/>
          <w:b/>
          <w:bCs/>
          <w:sz w:val="24"/>
          <w:szCs w:val="24"/>
          <w:lang w:val="es-ES"/>
        </w:rPr>
        <w:t>0</w:t>
      </w:r>
      <w:r w:rsidRPr="00DD54F2">
        <w:rPr>
          <w:rFonts w:ascii="Arial" w:hAnsi="Arial" w:cs="Arial"/>
          <w:b/>
          <w:bCs/>
          <w:sz w:val="24"/>
          <w:szCs w:val="24"/>
          <w:lang w:val="es-ES"/>
        </w:rPr>
        <w:t>.</w:t>
      </w:r>
      <w:r w:rsidRPr="00DD54F2">
        <w:rPr>
          <w:rFonts w:ascii="Arial" w:hAnsi="Arial" w:cs="Arial"/>
          <w:sz w:val="24"/>
          <w:szCs w:val="24"/>
          <w:lang w:val="es-ES"/>
        </w:rPr>
        <w:t xml:space="preserve"> </w:t>
      </w:r>
      <w:r w:rsidRPr="00DD54F2">
        <w:rPr>
          <w:rFonts w:ascii="Arial" w:hAnsi="Arial" w:cs="Arial"/>
          <w:b/>
          <w:bCs/>
          <w:sz w:val="24"/>
          <w:szCs w:val="24"/>
          <w:lang w:val="es-ES"/>
        </w:rPr>
        <w:t>La Secretaria Técnica – ST</w:t>
      </w:r>
      <w:r w:rsidRPr="00DD54F2">
        <w:rPr>
          <w:rFonts w:ascii="Arial" w:hAnsi="Arial" w:cs="Arial"/>
          <w:sz w:val="24"/>
          <w:szCs w:val="24"/>
          <w:lang w:val="es-ES"/>
        </w:rPr>
        <w:t xml:space="preserve">. Tiene como objetivo apoyar de manera permanente al </w:t>
      </w:r>
      <w:r w:rsidR="00C81D6E" w:rsidRPr="00DD54F2">
        <w:rPr>
          <w:rFonts w:ascii="Arial" w:hAnsi="Arial" w:cs="Arial"/>
          <w:sz w:val="24"/>
          <w:szCs w:val="24"/>
          <w:lang w:val="es-ES"/>
        </w:rPr>
        <w:t>presidente</w:t>
      </w:r>
      <w:r w:rsidRPr="00DD54F2">
        <w:rPr>
          <w:rFonts w:ascii="Arial" w:hAnsi="Arial" w:cs="Arial"/>
          <w:sz w:val="24"/>
          <w:szCs w:val="24"/>
          <w:lang w:val="es-ES"/>
        </w:rPr>
        <w:t xml:space="preserve"> de la Provincia en temas de Planificación urbana y regional, ambientales, socioeconómicos, transporte y movilidad, a la vez que apoyar al presidente en los diferentes asuntos que se requieran.</w:t>
      </w:r>
    </w:p>
    <w:p w14:paraId="2F99E113" w14:textId="77777777" w:rsidR="00B52FD8" w:rsidRPr="00DD54F2" w:rsidRDefault="00B52FD8" w:rsidP="009F7446">
      <w:pPr>
        <w:spacing w:after="0" w:line="240" w:lineRule="auto"/>
        <w:jc w:val="both"/>
        <w:rPr>
          <w:rFonts w:ascii="Arial" w:hAnsi="Arial" w:cs="Arial"/>
          <w:sz w:val="24"/>
          <w:szCs w:val="24"/>
          <w:lang w:val="es-ES"/>
        </w:rPr>
      </w:pPr>
    </w:p>
    <w:p w14:paraId="03D8C354" w14:textId="5D7378D2" w:rsidR="001B19EA"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w:t>
      </w:r>
      <w:r w:rsidRPr="00DD54F2">
        <w:rPr>
          <w:rFonts w:ascii="Arial" w:hAnsi="Arial" w:cs="Arial"/>
          <w:sz w:val="24"/>
          <w:szCs w:val="24"/>
          <w:lang w:val="es-ES"/>
        </w:rPr>
        <w:t xml:space="preserve"> La </w:t>
      </w:r>
      <w:r w:rsidR="00C81D6E" w:rsidRPr="00DD54F2">
        <w:rPr>
          <w:rFonts w:ascii="Arial" w:hAnsi="Arial" w:cs="Arial"/>
          <w:sz w:val="24"/>
          <w:szCs w:val="24"/>
          <w:lang w:val="es-ES"/>
        </w:rPr>
        <w:t>secretaria técnica</w:t>
      </w:r>
      <w:r w:rsidRPr="00DD54F2">
        <w:rPr>
          <w:rFonts w:ascii="Arial" w:hAnsi="Arial" w:cs="Arial"/>
          <w:sz w:val="24"/>
          <w:szCs w:val="24"/>
          <w:lang w:val="es-ES"/>
        </w:rPr>
        <w:t xml:space="preserve"> </w:t>
      </w:r>
      <w:r w:rsidR="00B52FD8" w:rsidRPr="00DD54F2">
        <w:rPr>
          <w:rFonts w:ascii="Arial" w:hAnsi="Arial" w:cs="Arial"/>
          <w:sz w:val="24"/>
          <w:szCs w:val="24"/>
          <w:lang w:val="es-ES"/>
        </w:rPr>
        <w:t>e</w:t>
      </w:r>
      <w:r w:rsidRPr="00DD54F2">
        <w:rPr>
          <w:rFonts w:ascii="Arial" w:hAnsi="Arial" w:cs="Arial"/>
          <w:sz w:val="24"/>
          <w:szCs w:val="24"/>
          <w:lang w:val="es-ES"/>
        </w:rPr>
        <w:t>stará conformada por la Secretar</w:t>
      </w:r>
      <w:r w:rsidR="00B52FD8" w:rsidRPr="00DD54F2">
        <w:rPr>
          <w:rFonts w:ascii="Arial" w:hAnsi="Arial" w:cs="Arial"/>
          <w:sz w:val="24"/>
          <w:szCs w:val="24"/>
          <w:lang w:val="es-ES"/>
        </w:rPr>
        <w:t>í</w:t>
      </w:r>
      <w:r w:rsidRPr="00DD54F2">
        <w:rPr>
          <w:rFonts w:ascii="Arial" w:hAnsi="Arial" w:cs="Arial"/>
          <w:sz w:val="24"/>
          <w:szCs w:val="24"/>
          <w:lang w:val="es-ES"/>
        </w:rPr>
        <w:t xml:space="preserve">a de Planeación del municipio del presidente de la </w:t>
      </w:r>
      <w:r w:rsidR="00B52FD8" w:rsidRPr="00DD54F2">
        <w:rPr>
          <w:rFonts w:ascii="Arial" w:hAnsi="Arial" w:cs="Arial"/>
          <w:sz w:val="24"/>
          <w:szCs w:val="24"/>
          <w:lang w:val="es-ES"/>
        </w:rPr>
        <w:t>Junta Provincial,</w:t>
      </w:r>
      <w:r w:rsidRPr="00DD54F2">
        <w:rPr>
          <w:rFonts w:ascii="Arial" w:hAnsi="Arial" w:cs="Arial"/>
          <w:sz w:val="24"/>
          <w:szCs w:val="24"/>
          <w:lang w:val="es-ES"/>
        </w:rPr>
        <w:t xml:space="preserve"> con el apoyo del Departamento Administrativo de Planeación de la gobernación de Antioquia en los temas de su competencia.</w:t>
      </w:r>
    </w:p>
    <w:p w14:paraId="3388B35D" w14:textId="77777777" w:rsidR="00C81D6E" w:rsidRDefault="00C81D6E" w:rsidP="009F7446">
      <w:pPr>
        <w:spacing w:after="0" w:line="240" w:lineRule="auto"/>
        <w:jc w:val="both"/>
        <w:rPr>
          <w:rFonts w:ascii="Arial" w:hAnsi="Arial" w:cs="Arial"/>
          <w:sz w:val="24"/>
          <w:szCs w:val="24"/>
          <w:lang w:val="es-ES"/>
        </w:rPr>
      </w:pPr>
    </w:p>
    <w:p w14:paraId="7D6B4CAF" w14:textId="77777777" w:rsidR="00485D56" w:rsidRDefault="00485D56" w:rsidP="009F7446">
      <w:pPr>
        <w:spacing w:after="0" w:line="240" w:lineRule="auto"/>
        <w:jc w:val="both"/>
        <w:rPr>
          <w:rFonts w:ascii="Arial" w:hAnsi="Arial" w:cs="Arial"/>
          <w:sz w:val="24"/>
          <w:szCs w:val="24"/>
          <w:lang w:val="es-ES"/>
        </w:rPr>
      </w:pPr>
    </w:p>
    <w:p w14:paraId="2C864449" w14:textId="1476F2AA" w:rsidR="00485D56" w:rsidRDefault="00485D56" w:rsidP="00485D56">
      <w:pPr>
        <w:spacing w:after="0" w:line="240" w:lineRule="auto"/>
        <w:jc w:val="center"/>
        <w:rPr>
          <w:rFonts w:ascii="Arial" w:hAnsi="Arial" w:cs="Arial"/>
          <w:b/>
          <w:bCs/>
          <w:sz w:val="24"/>
          <w:szCs w:val="24"/>
          <w:lang w:val="es-ES"/>
        </w:rPr>
      </w:pPr>
      <w:r w:rsidRPr="00485D56">
        <w:rPr>
          <w:rFonts w:ascii="Arial" w:hAnsi="Arial" w:cs="Arial"/>
          <w:b/>
          <w:bCs/>
          <w:sz w:val="24"/>
          <w:szCs w:val="24"/>
          <w:lang w:val="es-ES"/>
        </w:rPr>
        <w:t>TÍTULO III</w:t>
      </w:r>
    </w:p>
    <w:p w14:paraId="42EC6562" w14:textId="77777777" w:rsidR="00DE2678" w:rsidRPr="00DD54F2" w:rsidRDefault="00DE2678" w:rsidP="00DE2678">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INSTANCIAS ASESORAS O CONSULTIVAS</w:t>
      </w:r>
    </w:p>
    <w:p w14:paraId="12B4F374" w14:textId="77777777" w:rsidR="00DE2678" w:rsidRPr="00485D56" w:rsidRDefault="00DE2678" w:rsidP="00DE2678">
      <w:pPr>
        <w:spacing w:after="0" w:line="240" w:lineRule="auto"/>
        <w:rPr>
          <w:rFonts w:ascii="Arial" w:hAnsi="Arial" w:cs="Arial"/>
          <w:b/>
          <w:bCs/>
          <w:sz w:val="24"/>
          <w:szCs w:val="24"/>
          <w:lang w:val="es-ES"/>
        </w:rPr>
      </w:pPr>
    </w:p>
    <w:p w14:paraId="2DCA12C2" w14:textId="77777777" w:rsidR="001B19EA" w:rsidRPr="00DD54F2" w:rsidRDefault="001B19EA" w:rsidP="00B52FD8">
      <w:pPr>
        <w:spacing w:after="0" w:line="240" w:lineRule="auto"/>
        <w:rPr>
          <w:rFonts w:ascii="Arial" w:hAnsi="Arial" w:cs="Arial"/>
          <w:sz w:val="24"/>
          <w:szCs w:val="24"/>
          <w:lang w:val="es-ES"/>
        </w:rPr>
      </w:pPr>
    </w:p>
    <w:p w14:paraId="3C3E5A85" w14:textId="16E05A3C" w:rsidR="001B19EA"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 xml:space="preserve">CAPÍTULO </w:t>
      </w:r>
      <w:r w:rsidR="00485D56">
        <w:rPr>
          <w:rFonts w:ascii="Arial" w:hAnsi="Arial" w:cs="Arial"/>
          <w:b/>
          <w:bCs/>
          <w:sz w:val="24"/>
          <w:szCs w:val="24"/>
          <w:lang w:val="es-ES"/>
        </w:rPr>
        <w:t>1</w:t>
      </w:r>
    </w:p>
    <w:p w14:paraId="0D41226A" w14:textId="4D9BD393" w:rsidR="00DE2678" w:rsidRDefault="00DE2678" w:rsidP="009F7446">
      <w:pPr>
        <w:spacing w:after="0" w:line="240" w:lineRule="auto"/>
        <w:jc w:val="center"/>
        <w:rPr>
          <w:rFonts w:ascii="Arial" w:hAnsi="Arial" w:cs="Arial"/>
          <w:b/>
          <w:bCs/>
          <w:sz w:val="24"/>
          <w:szCs w:val="24"/>
          <w:lang w:val="es-ES"/>
        </w:rPr>
      </w:pPr>
      <w:r>
        <w:rPr>
          <w:rFonts w:ascii="Arial" w:hAnsi="Arial" w:cs="Arial"/>
          <w:b/>
          <w:bCs/>
          <w:sz w:val="24"/>
          <w:szCs w:val="24"/>
          <w:lang w:val="es-ES"/>
        </w:rPr>
        <w:t>CONSEJO PROVINCIAL DE PLANIFICACIÓN</w:t>
      </w:r>
    </w:p>
    <w:p w14:paraId="0D3E8D91" w14:textId="77777777" w:rsidR="00DE2678" w:rsidRPr="00DD54F2" w:rsidRDefault="00DE2678" w:rsidP="009F7446">
      <w:pPr>
        <w:spacing w:after="0" w:line="240" w:lineRule="auto"/>
        <w:jc w:val="center"/>
        <w:rPr>
          <w:rFonts w:ascii="Arial" w:hAnsi="Arial" w:cs="Arial"/>
          <w:b/>
          <w:bCs/>
          <w:sz w:val="24"/>
          <w:szCs w:val="24"/>
          <w:lang w:val="es-ES"/>
        </w:rPr>
      </w:pPr>
    </w:p>
    <w:p w14:paraId="4B9CCA09" w14:textId="486CE80C"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3</w:t>
      </w:r>
      <w:r w:rsidR="00C77C62">
        <w:rPr>
          <w:rFonts w:ascii="Arial" w:hAnsi="Arial" w:cs="Arial"/>
          <w:b/>
          <w:bCs/>
          <w:sz w:val="24"/>
          <w:szCs w:val="24"/>
          <w:lang w:val="es-ES"/>
        </w:rPr>
        <w:t>1</w:t>
      </w:r>
      <w:r w:rsidRPr="00DD54F2">
        <w:rPr>
          <w:rFonts w:ascii="Arial" w:hAnsi="Arial" w:cs="Arial"/>
          <w:b/>
          <w:bCs/>
          <w:sz w:val="24"/>
          <w:szCs w:val="24"/>
          <w:lang w:val="es-ES"/>
        </w:rPr>
        <w:t>. Consejo Provincial de Planificación -CPP</w:t>
      </w:r>
      <w:r w:rsidRPr="00DD54F2">
        <w:rPr>
          <w:rFonts w:ascii="Arial" w:hAnsi="Arial" w:cs="Arial"/>
          <w:sz w:val="24"/>
          <w:szCs w:val="24"/>
          <w:lang w:val="es-ES"/>
        </w:rPr>
        <w:t>-: Será el encargado de suministrar el soporte técnico para la toma de decisiones por parte de la Junta Provincial y estará integrado por:</w:t>
      </w:r>
    </w:p>
    <w:p w14:paraId="21C21D6A" w14:textId="77777777" w:rsidR="00156E40" w:rsidRPr="00DD54F2" w:rsidRDefault="00156E40" w:rsidP="009F7446">
      <w:pPr>
        <w:spacing w:after="0" w:line="240" w:lineRule="auto"/>
        <w:jc w:val="both"/>
        <w:rPr>
          <w:rFonts w:ascii="Arial" w:hAnsi="Arial" w:cs="Arial"/>
          <w:sz w:val="24"/>
          <w:szCs w:val="24"/>
          <w:lang w:val="es-ES"/>
        </w:rPr>
      </w:pPr>
    </w:p>
    <w:p w14:paraId="58FF97F4" w14:textId="77777777" w:rsidR="001B19EA" w:rsidRPr="00DD54F2" w:rsidRDefault="001B19EA" w:rsidP="00156E40">
      <w:pPr>
        <w:pStyle w:val="Prrafodelista"/>
        <w:numPr>
          <w:ilvl w:val="0"/>
          <w:numId w:val="33"/>
        </w:numPr>
        <w:spacing w:after="0" w:line="240" w:lineRule="auto"/>
        <w:jc w:val="both"/>
        <w:rPr>
          <w:rFonts w:ascii="Arial" w:hAnsi="Arial" w:cs="Arial"/>
          <w:sz w:val="24"/>
          <w:szCs w:val="24"/>
          <w:lang w:val="es-ES"/>
        </w:rPr>
      </w:pPr>
      <w:r w:rsidRPr="00DD54F2">
        <w:rPr>
          <w:rFonts w:ascii="Arial" w:hAnsi="Arial" w:cs="Arial"/>
          <w:sz w:val="24"/>
          <w:szCs w:val="24"/>
          <w:lang w:val="es-ES"/>
        </w:rPr>
        <w:lastRenderedPageBreak/>
        <w:t>Los secretarios de Planeación de los municipios que conforman la Provincia o quien haga sus veces.</w:t>
      </w:r>
    </w:p>
    <w:p w14:paraId="60755FED" w14:textId="6E0F7F19" w:rsidR="001B19EA" w:rsidRPr="00DD54F2" w:rsidRDefault="001B19EA" w:rsidP="00156E40">
      <w:pPr>
        <w:pStyle w:val="Prrafodelista"/>
        <w:numPr>
          <w:ilvl w:val="0"/>
          <w:numId w:val="33"/>
        </w:numPr>
        <w:spacing w:after="0" w:line="240" w:lineRule="auto"/>
        <w:jc w:val="both"/>
        <w:rPr>
          <w:rFonts w:ascii="Arial" w:hAnsi="Arial" w:cs="Arial"/>
          <w:sz w:val="24"/>
          <w:szCs w:val="24"/>
          <w:lang w:val="es-ES"/>
        </w:rPr>
      </w:pPr>
      <w:r w:rsidRPr="00DD54F2">
        <w:rPr>
          <w:rFonts w:ascii="Arial" w:hAnsi="Arial" w:cs="Arial"/>
          <w:sz w:val="24"/>
          <w:szCs w:val="24"/>
          <w:lang w:val="es-ES"/>
        </w:rPr>
        <w:t>Un representante de</w:t>
      </w:r>
      <w:r w:rsidR="00156E40" w:rsidRPr="00DD54F2">
        <w:rPr>
          <w:rFonts w:ascii="Arial" w:hAnsi="Arial" w:cs="Arial"/>
          <w:sz w:val="24"/>
          <w:szCs w:val="24"/>
          <w:lang w:val="es-ES"/>
        </w:rPr>
        <w:t xml:space="preserve">l Departamento Administrativo de </w:t>
      </w:r>
      <w:r w:rsidRPr="00DD54F2">
        <w:rPr>
          <w:rFonts w:ascii="Arial" w:hAnsi="Arial" w:cs="Arial"/>
          <w:sz w:val="24"/>
          <w:szCs w:val="24"/>
          <w:lang w:val="es-ES"/>
        </w:rPr>
        <w:t>Planeación de la Gobernación de Antioquia.</w:t>
      </w:r>
    </w:p>
    <w:p w14:paraId="2A1C51D6" w14:textId="77777777" w:rsidR="00156E40" w:rsidRPr="00DD54F2" w:rsidRDefault="00156E40" w:rsidP="00156E40">
      <w:pPr>
        <w:spacing w:after="0" w:line="240" w:lineRule="auto"/>
        <w:jc w:val="both"/>
        <w:rPr>
          <w:rFonts w:ascii="Arial" w:hAnsi="Arial" w:cs="Arial"/>
          <w:sz w:val="24"/>
          <w:szCs w:val="24"/>
          <w:lang w:val="es-ES"/>
        </w:rPr>
      </w:pPr>
    </w:p>
    <w:p w14:paraId="11EE03B5" w14:textId="5984705D"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w:t>
      </w:r>
      <w:r w:rsidRPr="00DD54F2">
        <w:rPr>
          <w:rFonts w:ascii="Arial" w:hAnsi="Arial" w:cs="Arial"/>
          <w:sz w:val="24"/>
          <w:szCs w:val="24"/>
          <w:lang w:val="es-ES"/>
        </w:rPr>
        <w:t>. Los estudios que se requieran para el cumplimiento de las actividades a cargo de la junta provincial se harán directamente por los miembros del Consejo o podrán contratarse asesores externos en casos específicos.</w:t>
      </w:r>
    </w:p>
    <w:p w14:paraId="0635F623" w14:textId="77777777" w:rsidR="00156E40" w:rsidRPr="00DD54F2" w:rsidRDefault="00156E40" w:rsidP="009F7446">
      <w:pPr>
        <w:spacing w:after="0" w:line="240" w:lineRule="auto"/>
        <w:jc w:val="both"/>
        <w:rPr>
          <w:rFonts w:ascii="Arial" w:hAnsi="Arial" w:cs="Arial"/>
          <w:sz w:val="24"/>
          <w:szCs w:val="24"/>
          <w:lang w:val="es-ES"/>
        </w:rPr>
      </w:pPr>
    </w:p>
    <w:p w14:paraId="7310ECD9" w14:textId="792E4C60"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32</w:t>
      </w:r>
      <w:r w:rsidRPr="00DD54F2">
        <w:rPr>
          <w:rFonts w:ascii="Arial" w:hAnsi="Arial" w:cs="Arial"/>
          <w:b/>
          <w:bCs/>
          <w:sz w:val="24"/>
          <w:szCs w:val="24"/>
          <w:lang w:val="es-ES"/>
        </w:rPr>
        <w:t xml:space="preserve">. Reuniones del Consejo </w:t>
      </w:r>
      <w:r w:rsidR="00156E40" w:rsidRPr="00DD54F2">
        <w:rPr>
          <w:rFonts w:ascii="Arial" w:hAnsi="Arial" w:cs="Arial"/>
          <w:b/>
          <w:bCs/>
          <w:sz w:val="24"/>
          <w:szCs w:val="24"/>
          <w:lang w:val="es-ES"/>
        </w:rPr>
        <w:t>P</w:t>
      </w:r>
      <w:r w:rsidRPr="00DD54F2">
        <w:rPr>
          <w:rFonts w:ascii="Arial" w:hAnsi="Arial" w:cs="Arial"/>
          <w:b/>
          <w:bCs/>
          <w:sz w:val="24"/>
          <w:szCs w:val="24"/>
          <w:lang w:val="es-ES"/>
        </w:rPr>
        <w:t xml:space="preserve">rovincial -CPP-. </w:t>
      </w:r>
      <w:r w:rsidRPr="00DD54F2">
        <w:rPr>
          <w:rFonts w:ascii="Arial" w:hAnsi="Arial" w:cs="Arial"/>
          <w:sz w:val="24"/>
          <w:szCs w:val="24"/>
          <w:lang w:val="es-ES"/>
        </w:rPr>
        <w:t>El Consejo sesionará en forma ordinaria, por</w:t>
      </w:r>
      <w:r w:rsidR="00C81D6E">
        <w:rPr>
          <w:rFonts w:ascii="Arial" w:hAnsi="Arial" w:cs="Arial"/>
          <w:sz w:val="24"/>
          <w:szCs w:val="24"/>
          <w:lang w:val="es-ES"/>
        </w:rPr>
        <w:t xml:space="preserve"> lo </w:t>
      </w:r>
      <w:r w:rsidRPr="00DD54F2">
        <w:rPr>
          <w:rFonts w:ascii="Arial" w:hAnsi="Arial" w:cs="Arial"/>
          <w:sz w:val="24"/>
          <w:szCs w:val="24"/>
          <w:lang w:val="es-ES"/>
        </w:rPr>
        <w:t>menos una vez cada dos meses y de forma extraordinaria cuando</w:t>
      </w:r>
      <w:r w:rsidR="00C81D6E">
        <w:rPr>
          <w:rFonts w:ascii="Arial" w:hAnsi="Arial" w:cs="Arial"/>
          <w:sz w:val="24"/>
          <w:szCs w:val="24"/>
          <w:lang w:val="es-ES"/>
        </w:rPr>
        <w:t xml:space="preserve"> lo</w:t>
      </w:r>
      <w:r w:rsidRPr="00DD54F2">
        <w:rPr>
          <w:rFonts w:ascii="Arial" w:hAnsi="Arial" w:cs="Arial"/>
          <w:sz w:val="24"/>
          <w:szCs w:val="24"/>
          <w:lang w:val="es-ES"/>
        </w:rPr>
        <w:t xml:space="preserve"> convoque la Junta provincial, el director ejecutivo de la entidad o la tercera parte de sus miembros, además en todos aquellos casos en los que se considere conveniente o necesario, el Consejo podrá invitar a sus reuniones a personas pei1enecientes al sector público o privado, que estén en capacidad de aportar a los asuntos que son objeto del estudio de dicha instancia.</w:t>
      </w:r>
    </w:p>
    <w:p w14:paraId="0D64A0AC" w14:textId="77777777" w:rsidR="00156E40" w:rsidRPr="00DD54F2" w:rsidRDefault="00156E40" w:rsidP="009F7446">
      <w:pPr>
        <w:spacing w:after="0" w:line="240" w:lineRule="auto"/>
        <w:jc w:val="both"/>
        <w:rPr>
          <w:rFonts w:ascii="Arial" w:hAnsi="Arial" w:cs="Arial"/>
          <w:sz w:val="24"/>
          <w:szCs w:val="24"/>
          <w:lang w:val="es-ES"/>
        </w:rPr>
      </w:pPr>
    </w:p>
    <w:p w14:paraId="6B5B4694" w14:textId="44AF2A60" w:rsidR="001B19EA"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33</w:t>
      </w:r>
      <w:r w:rsidRPr="00DD54F2">
        <w:rPr>
          <w:rFonts w:ascii="Arial" w:hAnsi="Arial" w:cs="Arial"/>
          <w:b/>
          <w:bCs/>
          <w:sz w:val="24"/>
          <w:szCs w:val="24"/>
          <w:lang w:val="es-ES"/>
        </w:rPr>
        <w:t>. Consejo Provincial de Regulación</w:t>
      </w:r>
      <w:r w:rsidRPr="00DD54F2">
        <w:rPr>
          <w:rFonts w:ascii="Arial" w:hAnsi="Arial" w:cs="Arial"/>
          <w:sz w:val="24"/>
          <w:szCs w:val="24"/>
          <w:lang w:val="es-ES"/>
        </w:rPr>
        <w:t>. La Provincia</w:t>
      </w:r>
      <w:r w:rsidR="00DE2678">
        <w:rPr>
          <w:rFonts w:ascii="Arial" w:hAnsi="Arial" w:cs="Arial"/>
          <w:sz w:val="24"/>
          <w:szCs w:val="24"/>
          <w:lang w:val="es-ES"/>
        </w:rPr>
        <w:t xml:space="preserve"> </w:t>
      </w:r>
      <w:r w:rsidRPr="00DD54F2">
        <w:rPr>
          <w:rFonts w:ascii="Arial" w:hAnsi="Arial" w:cs="Arial"/>
          <w:sz w:val="24"/>
          <w:szCs w:val="24"/>
          <w:lang w:val="es-ES"/>
        </w:rPr>
        <w:t>conformar</w:t>
      </w:r>
      <w:r w:rsidR="00DE2678">
        <w:rPr>
          <w:rFonts w:ascii="Arial" w:hAnsi="Arial" w:cs="Arial"/>
          <w:sz w:val="24"/>
          <w:szCs w:val="24"/>
          <w:lang w:val="es-ES"/>
        </w:rPr>
        <w:t>á</w:t>
      </w:r>
      <w:r w:rsidRPr="00DD54F2">
        <w:rPr>
          <w:rFonts w:ascii="Arial" w:hAnsi="Arial" w:cs="Arial"/>
          <w:sz w:val="24"/>
          <w:szCs w:val="24"/>
          <w:lang w:val="es-ES"/>
        </w:rPr>
        <w:t xml:space="preserve"> un órgano asesor que promueva el diálogo multinivel con actores del orden nacional, Regional y local, con el propósito de integrar problemáticas de regulación relacionadas con la vocación y potencialidades de su territorio.</w:t>
      </w:r>
    </w:p>
    <w:p w14:paraId="25D2F170" w14:textId="77777777" w:rsidR="00DE2678" w:rsidRDefault="00DE2678" w:rsidP="009F7446">
      <w:pPr>
        <w:spacing w:after="0" w:line="240" w:lineRule="auto"/>
        <w:jc w:val="both"/>
        <w:rPr>
          <w:rFonts w:ascii="Arial" w:hAnsi="Arial" w:cs="Arial"/>
          <w:sz w:val="24"/>
          <w:szCs w:val="24"/>
          <w:lang w:val="es-ES"/>
        </w:rPr>
      </w:pPr>
    </w:p>
    <w:p w14:paraId="1413728B" w14:textId="66AFDDF9" w:rsidR="00DE2678" w:rsidRDefault="00DE2678" w:rsidP="00DE2678">
      <w:pPr>
        <w:spacing w:after="0" w:line="240" w:lineRule="auto"/>
        <w:jc w:val="center"/>
        <w:rPr>
          <w:rFonts w:ascii="Arial" w:hAnsi="Arial" w:cs="Arial"/>
          <w:b/>
          <w:bCs/>
          <w:sz w:val="24"/>
          <w:szCs w:val="24"/>
          <w:lang w:val="es-ES"/>
        </w:rPr>
      </w:pPr>
      <w:r w:rsidRPr="00DE2678">
        <w:rPr>
          <w:rFonts w:ascii="Arial" w:hAnsi="Arial" w:cs="Arial"/>
          <w:b/>
          <w:bCs/>
          <w:sz w:val="24"/>
          <w:szCs w:val="24"/>
          <w:lang w:val="es-ES"/>
        </w:rPr>
        <w:t>CAPITULO 3</w:t>
      </w:r>
    </w:p>
    <w:p w14:paraId="5AFDDE14" w14:textId="4D3A93B0" w:rsidR="00DE2678" w:rsidRPr="00DE2678" w:rsidRDefault="00DE2678" w:rsidP="00DE2678">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CONSEJO PROVINCIAL DE FOMENTO</w:t>
      </w:r>
    </w:p>
    <w:p w14:paraId="1D4F510A" w14:textId="77777777" w:rsidR="00156E40" w:rsidRPr="00DD54F2" w:rsidRDefault="00156E40" w:rsidP="009F7446">
      <w:pPr>
        <w:spacing w:after="0" w:line="240" w:lineRule="auto"/>
        <w:jc w:val="both"/>
        <w:rPr>
          <w:rFonts w:ascii="Arial" w:hAnsi="Arial" w:cs="Arial"/>
          <w:sz w:val="24"/>
          <w:szCs w:val="24"/>
          <w:lang w:val="es-ES"/>
        </w:rPr>
      </w:pPr>
    </w:p>
    <w:p w14:paraId="27AF7E73" w14:textId="0D692450"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34</w:t>
      </w:r>
      <w:r w:rsidRPr="00DD54F2">
        <w:rPr>
          <w:rFonts w:ascii="Arial" w:hAnsi="Arial" w:cs="Arial"/>
          <w:b/>
          <w:bCs/>
          <w:sz w:val="24"/>
          <w:szCs w:val="24"/>
          <w:lang w:val="es-ES"/>
        </w:rPr>
        <w:t>. Consejo Provincial de Fomento.</w:t>
      </w:r>
      <w:r w:rsidR="00DE2678">
        <w:rPr>
          <w:rFonts w:ascii="Arial" w:hAnsi="Arial" w:cs="Arial"/>
          <w:b/>
          <w:bCs/>
          <w:sz w:val="24"/>
          <w:szCs w:val="24"/>
          <w:lang w:val="es-ES"/>
        </w:rPr>
        <w:t xml:space="preserve"> </w:t>
      </w:r>
      <w:r w:rsidR="00DE2678" w:rsidRPr="00DE2678">
        <w:rPr>
          <w:rFonts w:ascii="Arial" w:hAnsi="Arial" w:cs="Arial"/>
          <w:sz w:val="24"/>
          <w:szCs w:val="24"/>
          <w:lang w:val="es-ES"/>
        </w:rPr>
        <w:t xml:space="preserve">Será el </w:t>
      </w:r>
      <w:r w:rsidR="00DE2678" w:rsidRPr="00DD54F2">
        <w:rPr>
          <w:rFonts w:ascii="Arial" w:hAnsi="Arial" w:cs="Arial"/>
          <w:b/>
          <w:bCs/>
          <w:sz w:val="24"/>
          <w:szCs w:val="24"/>
          <w:lang w:val="es-ES"/>
        </w:rPr>
        <w:t>encargado</w:t>
      </w:r>
      <w:r w:rsidRPr="00DD54F2">
        <w:rPr>
          <w:rFonts w:ascii="Arial" w:hAnsi="Arial" w:cs="Arial"/>
          <w:sz w:val="24"/>
          <w:szCs w:val="24"/>
          <w:lang w:val="es-ES"/>
        </w:rPr>
        <w:t xml:space="preserve"> de asesorar a la PAP en la gestión, análisis y presentación de proyectos con base en las potencialidades del territorio y los Hechos Provinciales que motivaron su creación; </w:t>
      </w:r>
      <w:r w:rsidR="00156E40" w:rsidRPr="00DD54F2">
        <w:rPr>
          <w:rFonts w:ascii="Arial" w:hAnsi="Arial" w:cs="Arial"/>
          <w:sz w:val="24"/>
          <w:szCs w:val="24"/>
          <w:lang w:val="es-ES"/>
        </w:rPr>
        <w:t>a</w:t>
      </w:r>
      <w:r w:rsidRPr="00DD54F2">
        <w:rPr>
          <w:rFonts w:ascii="Arial" w:hAnsi="Arial" w:cs="Arial"/>
          <w:sz w:val="24"/>
          <w:szCs w:val="24"/>
          <w:lang w:val="es-ES"/>
        </w:rPr>
        <w:t>sí mismo será un órgano asesor que fomente los aspectos relativos a la realidad social, política y económica del territorio en beneficio del desarrollo integral de la provincia.</w:t>
      </w:r>
    </w:p>
    <w:p w14:paraId="3C29D034" w14:textId="77777777" w:rsidR="00156E40" w:rsidRDefault="00156E40" w:rsidP="009F7446">
      <w:pPr>
        <w:spacing w:after="0" w:line="240" w:lineRule="auto"/>
        <w:jc w:val="both"/>
        <w:rPr>
          <w:rFonts w:ascii="Arial" w:hAnsi="Arial" w:cs="Arial"/>
          <w:sz w:val="24"/>
          <w:szCs w:val="24"/>
          <w:lang w:val="es-ES"/>
        </w:rPr>
      </w:pPr>
    </w:p>
    <w:p w14:paraId="037AC508" w14:textId="51177860" w:rsidR="00DE2678" w:rsidRDefault="00DE2678" w:rsidP="00DE2678">
      <w:pPr>
        <w:spacing w:after="0" w:line="240" w:lineRule="auto"/>
        <w:jc w:val="center"/>
        <w:rPr>
          <w:rFonts w:ascii="Arial" w:hAnsi="Arial" w:cs="Arial"/>
          <w:b/>
          <w:bCs/>
          <w:sz w:val="24"/>
          <w:szCs w:val="24"/>
          <w:lang w:val="es-ES"/>
        </w:rPr>
      </w:pPr>
      <w:r w:rsidRPr="00DE2678">
        <w:rPr>
          <w:rFonts w:ascii="Arial" w:hAnsi="Arial" w:cs="Arial"/>
          <w:b/>
          <w:bCs/>
          <w:sz w:val="24"/>
          <w:szCs w:val="24"/>
          <w:lang w:val="es-ES"/>
        </w:rPr>
        <w:t>CAPITULO 4</w:t>
      </w:r>
    </w:p>
    <w:p w14:paraId="3847B79A" w14:textId="67D53449" w:rsidR="00DE2678" w:rsidRDefault="00DE2678" w:rsidP="00DE2678">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CONSEJO PROVINCIAL DE SOSTENIBILIDAD</w:t>
      </w:r>
    </w:p>
    <w:p w14:paraId="07281494" w14:textId="77777777" w:rsidR="00DE2678" w:rsidRPr="00DE2678" w:rsidRDefault="00DE2678" w:rsidP="00DE2678">
      <w:pPr>
        <w:spacing w:after="0" w:line="240" w:lineRule="auto"/>
        <w:jc w:val="center"/>
        <w:rPr>
          <w:rFonts w:ascii="Arial" w:hAnsi="Arial" w:cs="Arial"/>
          <w:b/>
          <w:bCs/>
          <w:sz w:val="24"/>
          <w:szCs w:val="24"/>
          <w:lang w:val="es-ES"/>
        </w:rPr>
      </w:pPr>
    </w:p>
    <w:p w14:paraId="1292BDCC" w14:textId="1FDF195E"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3</w:t>
      </w:r>
      <w:r w:rsidR="00C77C62">
        <w:rPr>
          <w:rFonts w:ascii="Arial" w:hAnsi="Arial" w:cs="Arial"/>
          <w:b/>
          <w:bCs/>
          <w:sz w:val="24"/>
          <w:szCs w:val="24"/>
          <w:lang w:val="es-ES"/>
        </w:rPr>
        <w:t>5</w:t>
      </w:r>
      <w:r w:rsidRPr="00DD54F2">
        <w:rPr>
          <w:rFonts w:ascii="Arial" w:hAnsi="Arial" w:cs="Arial"/>
          <w:b/>
          <w:bCs/>
          <w:sz w:val="24"/>
          <w:szCs w:val="24"/>
          <w:lang w:val="es-ES"/>
        </w:rPr>
        <w:t>. Consejo Provincial de Sostenibilidad</w:t>
      </w:r>
      <w:r w:rsidRPr="00DD54F2">
        <w:rPr>
          <w:rFonts w:ascii="Arial" w:hAnsi="Arial" w:cs="Arial"/>
          <w:sz w:val="24"/>
          <w:szCs w:val="24"/>
          <w:lang w:val="es-ES"/>
        </w:rPr>
        <w:t>.</w:t>
      </w:r>
      <w:r w:rsidR="00DE2678">
        <w:rPr>
          <w:rFonts w:ascii="Arial" w:hAnsi="Arial" w:cs="Arial"/>
          <w:sz w:val="24"/>
          <w:szCs w:val="24"/>
          <w:lang w:val="es-ES"/>
        </w:rPr>
        <w:t xml:space="preserve"> </w:t>
      </w:r>
      <w:r w:rsidR="00DE2678" w:rsidRPr="00DD54F2">
        <w:rPr>
          <w:rFonts w:ascii="Arial" w:hAnsi="Arial" w:cs="Arial"/>
          <w:sz w:val="24"/>
          <w:szCs w:val="24"/>
          <w:lang w:val="es-ES"/>
        </w:rPr>
        <w:t xml:space="preserve"> </w:t>
      </w:r>
      <w:r w:rsidR="00DE2678">
        <w:rPr>
          <w:rFonts w:ascii="Arial" w:hAnsi="Arial" w:cs="Arial"/>
          <w:sz w:val="24"/>
          <w:szCs w:val="24"/>
          <w:lang w:val="es-ES"/>
        </w:rPr>
        <w:t>E</w:t>
      </w:r>
      <w:r w:rsidR="00DE2678" w:rsidRPr="00DD54F2">
        <w:rPr>
          <w:rFonts w:ascii="Arial" w:hAnsi="Arial" w:cs="Arial"/>
          <w:sz w:val="24"/>
          <w:szCs w:val="24"/>
          <w:lang w:val="es-ES"/>
        </w:rPr>
        <w:t>l Consejo Provincial de sostenibilidad será un organismo asesor encargado d</w:t>
      </w:r>
      <w:r w:rsidR="00DE2678">
        <w:rPr>
          <w:rFonts w:ascii="Arial" w:hAnsi="Arial" w:cs="Arial"/>
          <w:sz w:val="24"/>
          <w:szCs w:val="24"/>
          <w:lang w:val="es-ES"/>
        </w:rPr>
        <w:t>e</w:t>
      </w:r>
      <w:r w:rsidR="00DE2678" w:rsidRPr="00DD54F2">
        <w:rPr>
          <w:rFonts w:ascii="Arial" w:hAnsi="Arial" w:cs="Arial"/>
          <w:sz w:val="24"/>
          <w:szCs w:val="24"/>
          <w:lang w:val="es-ES"/>
        </w:rPr>
        <w:t xml:space="preserve"> contribuir al desarrollo económico de la Provincia con enfoque ambiental, privilegiando en todo momento la competitividad con equilibrio económico social y ambiental</w:t>
      </w:r>
      <w:r w:rsidR="00DE2678">
        <w:rPr>
          <w:rFonts w:ascii="Arial" w:hAnsi="Arial" w:cs="Arial"/>
          <w:sz w:val="24"/>
          <w:szCs w:val="24"/>
          <w:lang w:val="es-ES"/>
        </w:rPr>
        <w:t xml:space="preserve">. </w:t>
      </w:r>
    </w:p>
    <w:p w14:paraId="4BD80D74" w14:textId="77777777" w:rsidR="00156E40" w:rsidRPr="00DD54F2" w:rsidRDefault="00156E40" w:rsidP="009F7446">
      <w:pPr>
        <w:spacing w:after="0" w:line="240" w:lineRule="auto"/>
        <w:jc w:val="both"/>
        <w:rPr>
          <w:rFonts w:ascii="Arial" w:hAnsi="Arial" w:cs="Arial"/>
          <w:sz w:val="24"/>
          <w:szCs w:val="24"/>
          <w:lang w:val="es-ES"/>
        </w:rPr>
      </w:pPr>
    </w:p>
    <w:p w14:paraId="2288018B" w14:textId="22E586B4"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1.</w:t>
      </w:r>
      <w:r w:rsidR="00DE2678">
        <w:rPr>
          <w:rFonts w:ascii="Arial" w:hAnsi="Arial" w:cs="Arial"/>
          <w:sz w:val="24"/>
          <w:szCs w:val="24"/>
          <w:lang w:val="es-ES"/>
        </w:rPr>
        <w:t xml:space="preserve"> El </w:t>
      </w:r>
      <w:r w:rsidRPr="00DD54F2">
        <w:rPr>
          <w:rFonts w:ascii="Arial" w:hAnsi="Arial" w:cs="Arial"/>
          <w:sz w:val="24"/>
          <w:szCs w:val="24"/>
          <w:lang w:val="es-ES"/>
        </w:rPr>
        <w:t>Consejo Provincial</w:t>
      </w:r>
      <w:r w:rsidR="00DE2678">
        <w:rPr>
          <w:rFonts w:ascii="Arial" w:hAnsi="Arial" w:cs="Arial"/>
          <w:sz w:val="24"/>
          <w:szCs w:val="24"/>
          <w:lang w:val="es-ES"/>
        </w:rPr>
        <w:t xml:space="preserve"> de sostenibilidad</w:t>
      </w:r>
      <w:r w:rsidRPr="00DD54F2">
        <w:rPr>
          <w:rFonts w:ascii="Arial" w:hAnsi="Arial" w:cs="Arial"/>
          <w:sz w:val="24"/>
          <w:szCs w:val="24"/>
          <w:lang w:val="es-ES"/>
        </w:rPr>
        <w:t xml:space="preserve"> se reunirán por cuenta propia, de manera periódica y en especial para la construcción de los conceptos que debe emitir sobre sus competencias, el plan estratégico de mediano plazo, el presupuesto, el informe de gestión de la PAP, entre otros.</w:t>
      </w:r>
    </w:p>
    <w:p w14:paraId="4EFA44DC" w14:textId="77777777" w:rsidR="00156E40" w:rsidRPr="00DD54F2" w:rsidRDefault="00156E40" w:rsidP="009F7446">
      <w:pPr>
        <w:spacing w:after="0" w:line="240" w:lineRule="auto"/>
        <w:jc w:val="both"/>
        <w:rPr>
          <w:rFonts w:ascii="Arial" w:hAnsi="Arial" w:cs="Arial"/>
          <w:sz w:val="24"/>
          <w:szCs w:val="24"/>
          <w:lang w:val="es-ES"/>
        </w:rPr>
      </w:pPr>
    </w:p>
    <w:p w14:paraId="56B00172" w14:textId="5B29BE03"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sz w:val="24"/>
          <w:szCs w:val="24"/>
          <w:lang w:val="es-ES"/>
        </w:rPr>
        <w:lastRenderedPageBreak/>
        <w:t>Las reglas generales de selección y procedimientos para su conformación, definidas serán objeto de su reglamento interno</w:t>
      </w:r>
      <w:r w:rsidR="00DE2678">
        <w:rPr>
          <w:rFonts w:ascii="Arial" w:hAnsi="Arial" w:cs="Arial"/>
          <w:sz w:val="24"/>
          <w:szCs w:val="24"/>
          <w:lang w:val="es-ES"/>
        </w:rPr>
        <w:t>, por parte de la Junta Provincial</w:t>
      </w:r>
      <w:r w:rsidRPr="00DD54F2">
        <w:rPr>
          <w:rFonts w:ascii="Arial" w:hAnsi="Arial" w:cs="Arial"/>
          <w:sz w:val="24"/>
          <w:szCs w:val="24"/>
          <w:lang w:val="es-ES"/>
        </w:rPr>
        <w:t>.</w:t>
      </w:r>
    </w:p>
    <w:p w14:paraId="4DF23432" w14:textId="77777777" w:rsidR="00156E40" w:rsidRPr="00DD54F2" w:rsidRDefault="00156E40" w:rsidP="009F7446">
      <w:pPr>
        <w:spacing w:after="0" w:line="240" w:lineRule="auto"/>
        <w:jc w:val="both"/>
        <w:rPr>
          <w:rFonts w:ascii="Arial" w:hAnsi="Arial" w:cs="Arial"/>
          <w:sz w:val="24"/>
          <w:szCs w:val="24"/>
          <w:lang w:val="es-ES"/>
        </w:rPr>
      </w:pPr>
    </w:p>
    <w:p w14:paraId="393444FC" w14:textId="5A0F6EBA" w:rsidR="001B19EA"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2.</w:t>
      </w:r>
      <w:r w:rsidRPr="00DD54F2">
        <w:rPr>
          <w:rFonts w:ascii="Arial" w:hAnsi="Arial" w:cs="Arial"/>
          <w:sz w:val="24"/>
          <w:szCs w:val="24"/>
          <w:lang w:val="es-ES"/>
        </w:rPr>
        <w:t xml:space="preserve"> La Provincia Administrativa y de Planificación prestará a sus Consejos Provinciales </w:t>
      </w:r>
      <w:r w:rsidR="00DE2678">
        <w:rPr>
          <w:rFonts w:ascii="Arial" w:hAnsi="Arial" w:cs="Arial"/>
          <w:sz w:val="24"/>
          <w:szCs w:val="24"/>
          <w:lang w:val="es-ES"/>
        </w:rPr>
        <w:t xml:space="preserve">de Sostenibilidad </w:t>
      </w:r>
      <w:r w:rsidRPr="00DD54F2">
        <w:rPr>
          <w:rFonts w:ascii="Arial" w:hAnsi="Arial" w:cs="Arial"/>
          <w:sz w:val="24"/>
          <w:szCs w:val="24"/>
          <w:lang w:val="es-ES"/>
        </w:rPr>
        <w:t>el apoyo administrativo, logístico y financiero que sea indispensable para cumplir sus funciones.</w:t>
      </w:r>
    </w:p>
    <w:p w14:paraId="33886019" w14:textId="77777777" w:rsidR="00DE2678" w:rsidRDefault="00DE2678" w:rsidP="009F7446">
      <w:pPr>
        <w:spacing w:after="0" w:line="240" w:lineRule="auto"/>
        <w:jc w:val="both"/>
        <w:rPr>
          <w:rFonts w:ascii="Arial" w:hAnsi="Arial" w:cs="Arial"/>
          <w:sz w:val="24"/>
          <w:szCs w:val="24"/>
          <w:lang w:val="es-ES"/>
        </w:rPr>
      </w:pPr>
    </w:p>
    <w:p w14:paraId="2AA3F3F4" w14:textId="5DD1AE9B" w:rsidR="00DE2678" w:rsidRDefault="00DE2678" w:rsidP="00DE2678">
      <w:pPr>
        <w:spacing w:after="0" w:line="240" w:lineRule="auto"/>
        <w:jc w:val="center"/>
        <w:rPr>
          <w:rFonts w:ascii="Arial" w:hAnsi="Arial" w:cs="Arial"/>
          <w:b/>
          <w:bCs/>
          <w:sz w:val="24"/>
          <w:szCs w:val="24"/>
          <w:lang w:val="es-ES"/>
        </w:rPr>
      </w:pPr>
      <w:r>
        <w:rPr>
          <w:rFonts w:ascii="Arial" w:hAnsi="Arial" w:cs="Arial"/>
          <w:b/>
          <w:bCs/>
          <w:sz w:val="24"/>
          <w:szCs w:val="24"/>
          <w:lang w:val="es-ES"/>
        </w:rPr>
        <w:t>CAPÍTULO 5</w:t>
      </w:r>
    </w:p>
    <w:p w14:paraId="21DF64E8" w14:textId="19905BB6" w:rsidR="00DE2678" w:rsidRPr="00DE2678" w:rsidRDefault="00DE2678" w:rsidP="00DE2678">
      <w:pPr>
        <w:spacing w:after="0" w:line="240" w:lineRule="auto"/>
        <w:jc w:val="center"/>
        <w:rPr>
          <w:rFonts w:ascii="Arial" w:hAnsi="Arial" w:cs="Arial"/>
          <w:b/>
          <w:bCs/>
          <w:sz w:val="24"/>
          <w:szCs w:val="24"/>
          <w:lang w:val="es-ES"/>
        </w:rPr>
      </w:pPr>
      <w:r w:rsidRPr="00DE2678">
        <w:rPr>
          <w:rFonts w:ascii="Arial" w:hAnsi="Arial" w:cs="Arial"/>
          <w:b/>
          <w:bCs/>
          <w:sz w:val="24"/>
          <w:szCs w:val="24"/>
          <w:lang w:val="es-ES"/>
        </w:rPr>
        <w:t>CONSEJO CONSULTIVO DE PLANEACIÓN</w:t>
      </w:r>
    </w:p>
    <w:p w14:paraId="5FFC41C7" w14:textId="77777777" w:rsidR="00156E40" w:rsidRPr="00DD54F2" w:rsidRDefault="00156E40" w:rsidP="009F7446">
      <w:pPr>
        <w:spacing w:after="0" w:line="240" w:lineRule="auto"/>
        <w:jc w:val="both"/>
        <w:rPr>
          <w:rFonts w:ascii="Arial" w:hAnsi="Arial" w:cs="Arial"/>
          <w:sz w:val="24"/>
          <w:szCs w:val="24"/>
          <w:lang w:val="es-ES"/>
        </w:rPr>
      </w:pPr>
    </w:p>
    <w:p w14:paraId="254757D5" w14:textId="640003C9" w:rsidR="001B19EA" w:rsidRPr="00DD54F2" w:rsidRDefault="001F7199" w:rsidP="009F7446">
      <w:pPr>
        <w:spacing w:after="0" w:line="240" w:lineRule="auto"/>
        <w:jc w:val="both"/>
        <w:rPr>
          <w:rFonts w:ascii="Arial" w:hAnsi="Arial" w:cs="Arial"/>
          <w:sz w:val="24"/>
          <w:szCs w:val="24"/>
          <w:lang w:val="es-ES"/>
        </w:rPr>
      </w:pPr>
      <w:r>
        <w:rPr>
          <w:rFonts w:ascii="Arial" w:hAnsi="Arial" w:cs="Arial"/>
          <w:b/>
          <w:bCs/>
          <w:sz w:val="24"/>
          <w:szCs w:val="24"/>
          <w:lang w:val="es-ES"/>
        </w:rPr>
        <w:t xml:space="preserve">ARTÍCULO </w:t>
      </w:r>
      <w:r w:rsidR="00C77C62">
        <w:rPr>
          <w:rFonts w:ascii="Arial" w:hAnsi="Arial" w:cs="Arial"/>
          <w:b/>
          <w:bCs/>
          <w:sz w:val="24"/>
          <w:szCs w:val="24"/>
          <w:lang w:val="es-ES"/>
        </w:rPr>
        <w:t>36</w:t>
      </w:r>
      <w:r w:rsidR="001B19EA" w:rsidRPr="00DD54F2">
        <w:rPr>
          <w:rFonts w:ascii="Arial" w:hAnsi="Arial" w:cs="Arial"/>
          <w:b/>
          <w:bCs/>
          <w:sz w:val="24"/>
          <w:szCs w:val="24"/>
          <w:lang w:val="es-ES"/>
        </w:rPr>
        <w:t>.</w:t>
      </w:r>
      <w:r w:rsidR="001B19EA" w:rsidRPr="00DD54F2">
        <w:rPr>
          <w:rFonts w:ascii="Arial" w:hAnsi="Arial" w:cs="Arial"/>
          <w:sz w:val="24"/>
          <w:szCs w:val="24"/>
          <w:lang w:val="es-ES"/>
        </w:rPr>
        <w:t xml:space="preserve"> La provincia Administrativa y de Planificación, podrá crear otros consejos adicionales a los mencionados, de acuerdo con sus propias vocaciones o hechos provinciales entre estos el Consejo Consultivo de Planeación, el cual estará integrado por las personas que designe la Junta provincial de las organizaciones que se inscriban y que tengan presencia en el territorio provincial. Dichos Consejos deberán estar integrados como mínimo por representantes de los siguientes sectores:</w:t>
      </w:r>
    </w:p>
    <w:p w14:paraId="3D014984" w14:textId="77777777" w:rsidR="001B19EA" w:rsidRPr="00DD54F2" w:rsidRDefault="001B19EA" w:rsidP="009F7446">
      <w:pPr>
        <w:pStyle w:val="Prrafodelista"/>
        <w:numPr>
          <w:ilvl w:val="1"/>
          <w:numId w:val="22"/>
        </w:numPr>
        <w:spacing w:after="0" w:line="240" w:lineRule="auto"/>
        <w:jc w:val="both"/>
        <w:rPr>
          <w:rFonts w:ascii="Arial" w:hAnsi="Arial" w:cs="Arial"/>
          <w:sz w:val="24"/>
          <w:szCs w:val="24"/>
          <w:lang w:val="es-ES"/>
        </w:rPr>
      </w:pPr>
      <w:r w:rsidRPr="00DD54F2">
        <w:rPr>
          <w:rFonts w:ascii="Arial" w:hAnsi="Arial" w:cs="Arial"/>
          <w:sz w:val="24"/>
          <w:szCs w:val="24"/>
          <w:lang w:val="es-ES"/>
        </w:rPr>
        <w:t>Ciudadanas (veedurías, derechos ciudadanos, cívicas)</w:t>
      </w:r>
    </w:p>
    <w:p w14:paraId="756E1D33" w14:textId="77777777" w:rsidR="001B19EA" w:rsidRPr="00DD54F2" w:rsidRDefault="001B19EA" w:rsidP="009F7446">
      <w:pPr>
        <w:pStyle w:val="Prrafodelista"/>
        <w:numPr>
          <w:ilvl w:val="1"/>
          <w:numId w:val="22"/>
        </w:numPr>
        <w:spacing w:after="0" w:line="240" w:lineRule="auto"/>
        <w:jc w:val="both"/>
        <w:rPr>
          <w:rFonts w:ascii="Arial" w:hAnsi="Arial" w:cs="Arial"/>
          <w:sz w:val="24"/>
          <w:szCs w:val="24"/>
          <w:lang w:val="es-ES"/>
        </w:rPr>
      </w:pPr>
      <w:r w:rsidRPr="00DD54F2">
        <w:rPr>
          <w:rFonts w:ascii="Arial" w:hAnsi="Arial" w:cs="Arial"/>
          <w:sz w:val="24"/>
          <w:szCs w:val="24"/>
          <w:lang w:val="es-ES"/>
        </w:rPr>
        <w:t>Ambientales (ecológicas, del hábitat, recursos naturales)</w:t>
      </w:r>
    </w:p>
    <w:p w14:paraId="1C631BF9" w14:textId="77777777" w:rsidR="001B19EA" w:rsidRPr="00DD54F2" w:rsidRDefault="001B19EA" w:rsidP="009F7446">
      <w:pPr>
        <w:pStyle w:val="Prrafodelista"/>
        <w:numPr>
          <w:ilvl w:val="1"/>
          <w:numId w:val="22"/>
        </w:numPr>
        <w:spacing w:after="0" w:line="240" w:lineRule="auto"/>
        <w:jc w:val="both"/>
        <w:rPr>
          <w:rFonts w:ascii="Arial" w:hAnsi="Arial" w:cs="Arial"/>
          <w:sz w:val="24"/>
          <w:szCs w:val="24"/>
          <w:lang w:val="es-ES"/>
        </w:rPr>
      </w:pPr>
      <w:r w:rsidRPr="00DD54F2">
        <w:rPr>
          <w:rFonts w:ascii="Arial" w:hAnsi="Arial" w:cs="Arial"/>
          <w:sz w:val="24"/>
          <w:szCs w:val="24"/>
          <w:lang w:val="es-ES"/>
        </w:rPr>
        <w:t>Sociales (comunales, comunitarias)</w:t>
      </w:r>
    </w:p>
    <w:p w14:paraId="2134EF68" w14:textId="77777777" w:rsidR="001B19EA" w:rsidRPr="00DD54F2" w:rsidRDefault="001B19EA" w:rsidP="009F7446">
      <w:pPr>
        <w:pStyle w:val="Prrafodelista"/>
        <w:numPr>
          <w:ilvl w:val="1"/>
          <w:numId w:val="22"/>
        </w:numPr>
        <w:spacing w:after="0" w:line="240" w:lineRule="auto"/>
        <w:jc w:val="both"/>
        <w:rPr>
          <w:rFonts w:ascii="Arial" w:hAnsi="Arial" w:cs="Arial"/>
          <w:sz w:val="24"/>
          <w:szCs w:val="24"/>
          <w:lang w:val="es-ES"/>
        </w:rPr>
      </w:pPr>
      <w:r w:rsidRPr="00DD54F2">
        <w:rPr>
          <w:rFonts w:ascii="Arial" w:hAnsi="Arial" w:cs="Arial"/>
          <w:sz w:val="24"/>
          <w:szCs w:val="24"/>
          <w:lang w:val="es-ES"/>
        </w:rPr>
        <w:t>Campesinas (organizaciones integradas por poblaciones agropecuarias).</w:t>
      </w:r>
    </w:p>
    <w:p w14:paraId="06D13B5B" w14:textId="77777777" w:rsidR="001B19EA" w:rsidRPr="00DD54F2" w:rsidRDefault="001B19EA" w:rsidP="009F7446">
      <w:pPr>
        <w:pStyle w:val="Prrafodelista"/>
        <w:numPr>
          <w:ilvl w:val="1"/>
          <w:numId w:val="22"/>
        </w:numPr>
        <w:spacing w:after="0" w:line="240" w:lineRule="auto"/>
        <w:jc w:val="both"/>
        <w:rPr>
          <w:rFonts w:ascii="Arial" w:hAnsi="Arial" w:cs="Arial"/>
          <w:sz w:val="24"/>
          <w:szCs w:val="24"/>
          <w:lang w:val="es-ES"/>
        </w:rPr>
      </w:pPr>
      <w:r w:rsidRPr="00DD54F2">
        <w:rPr>
          <w:rFonts w:ascii="Arial" w:hAnsi="Arial" w:cs="Arial"/>
          <w:sz w:val="24"/>
          <w:szCs w:val="24"/>
          <w:lang w:val="es-ES"/>
        </w:rPr>
        <w:t>Culturales (manifestaciones del arte, la literatura, historia).</w:t>
      </w:r>
    </w:p>
    <w:p w14:paraId="23DECBFB" w14:textId="77777777" w:rsidR="001B19EA" w:rsidRPr="00DD54F2" w:rsidRDefault="001B19EA" w:rsidP="009F7446">
      <w:pPr>
        <w:pStyle w:val="Prrafodelista"/>
        <w:numPr>
          <w:ilvl w:val="1"/>
          <w:numId w:val="22"/>
        </w:numPr>
        <w:spacing w:after="0" w:line="240" w:lineRule="auto"/>
        <w:jc w:val="both"/>
        <w:rPr>
          <w:rFonts w:ascii="Arial" w:hAnsi="Arial" w:cs="Arial"/>
          <w:sz w:val="24"/>
          <w:szCs w:val="24"/>
          <w:lang w:val="es-ES"/>
        </w:rPr>
      </w:pPr>
      <w:r w:rsidRPr="00DD54F2">
        <w:rPr>
          <w:rFonts w:ascii="Arial" w:hAnsi="Arial" w:cs="Arial"/>
          <w:sz w:val="24"/>
          <w:szCs w:val="24"/>
          <w:lang w:val="es-ES"/>
        </w:rPr>
        <w:t>DD. HH y Paz (víctimas, desplazados, de defensa de derechos humanos, de reconciliación y paz).</w:t>
      </w:r>
    </w:p>
    <w:p w14:paraId="35441F52" w14:textId="77777777" w:rsidR="001B19EA" w:rsidRPr="00DD54F2" w:rsidRDefault="001B19EA" w:rsidP="009F7446">
      <w:pPr>
        <w:pStyle w:val="Prrafodelista"/>
        <w:numPr>
          <w:ilvl w:val="1"/>
          <w:numId w:val="22"/>
        </w:numPr>
        <w:spacing w:after="0" w:line="240" w:lineRule="auto"/>
        <w:jc w:val="both"/>
        <w:rPr>
          <w:rFonts w:ascii="Arial" w:hAnsi="Arial" w:cs="Arial"/>
          <w:sz w:val="24"/>
          <w:szCs w:val="24"/>
          <w:lang w:val="es-ES"/>
        </w:rPr>
      </w:pPr>
      <w:r w:rsidRPr="00DD54F2">
        <w:rPr>
          <w:rFonts w:ascii="Arial" w:hAnsi="Arial" w:cs="Arial"/>
          <w:sz w:val="24"/>
          <w:szCs w:val="24"/>
          <w:lang w:val="es-ES"/>
        </w:rPr>
        <w:t>Productivas (de los diferentes sectores económicos).</w:t>
      </w:r>
    </w:p>
    <w:p w14:paraId="11725D0A" w14:textId="77777777" w:rsidR="001B19EA" w:rsidRPr="00DD54F2" w:rsidRDefault="001B19EA" w:rsidP="009F7446">
      <w:pPr>
        <w:pStyle w:val="Prrafodelista"/>
        <w:numPr>
          <w:ilvl w:val="1"/>
          <w:numId w:val="22"/>
        </w:numPr>
        <w:spacing w:after="0" w:line="240" w:lineRule="auto"/>
        <w:jc w:val="both"/>
        <w:rPr>
          <w:rFonts w:ascii="Arial" w:hAnsi="Arial" w:cs="Arial"/>
          <w:sz w:val="24"/>
          <w:szCs w:val="24"/>
          <w:lang w:val="es-ES"/>
        </w:rPr>
      </w:pPr>
      <w:r w:rsidRPr="00DD54F2">
        <w:rPr>
          <w:rFonts w:ascii="Arial" w:hAnsi="Arial" w:cs="Arial"/>
          <w:sz w:val="24"/>
          <w:szCs w:val="24"/>
          <w:lang w:val="es-ES"/>
        </w:rPr>
        <w:t>Poblacionales (mujeres, jóvenes, tercera edad, LGBT).</w:t>
      </w:r>
    </w:p>
    <w:p w14:paraId="6B6810B6" w14:textId="77777777" w:rsidR="001B19EA" w:rsidRDefault="001B19EA" w:rsidP="009F7446">
      <w:pPr>
        <w:pStyle w:val="Prrafodelista"/>
        <w:numPr>
          <w:ilvl w:val="1"/>
          <w:numId w:val="22"/>
        </w:numPr>
        <w:spacing w:after="0" w:line="240" w:lineRule="auto"/>
        <w:jc w:val="both"/>
        <w:rPr>
          <w:rFonts w:ascii="Arial" w:hAnsi="Arial" w:cs="Arial"/>
          <w:sz w:val="24"/>
          <w:szCs w:val="24"/>
          <w:lang w:val="es-ES"/>
        </w:rPr>
      </w:pPr>
      <w:r w:rsidRPr="00DD54F2">
        <w:rPr>
          <w:rFonts w:ascii="Arial" w:hAnsi="Arial" w:cs="Arial"/>
          <w:sz w:val="24"/>
          <w:szCs w:val="24"/>
          <w:lang w:val="es-ES"/>
        </w:rPr>
        <w:t>Étnicas: Donde existan pueblos indígenas y negritudes.</w:t>
      </w:r>
    </w:p>
    <w:p w14:paraId="33CAE149" w14:textId="77777777" w:rsidR="001F7199" w:rsidRPr="00DD54F2" w:rsidRDefault="001F7199" w:rsidP="009F7446">
      <w:pPr>
        <w:pStyle w:val="Prrafodelista"/>
        <w:numPr>
          <w:ilvl w:val="1"/>
          <w:numId w:val="22"/>
        </w:numPr>
        <w:spacing w:after="0" w:line="240" w:lineRule="auto"/>
        <w:jc w:val="both"/>
        <w:rPr>
          <w:rFonts w:ascii="Arial" w:hAnsi="Arial" w:cs="Arial"/>
          <w:sz w:val="24"/>
          <w:szCs w:val="24"/>
          <w:lang w:val="es-ES"/>
        </w:rPr>
      </w:pPr>
    </w:p>
    <w:p w14:paraId="12560C48" w14:textId="401F35D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sz w:val="24"/>
          <w:szCs w:val="24"/>
          <w:lang w:val="es-ES"/>
        </w:rPr>
        <w:t>Las reglas generales de selección</w:t>
      </w:r>
      <w:r w:rsidR="001F7199">
        <w:rPr>
          <w:rFonts w:ascii="Arial" w:hAnsi="Arial" w:cs="Arial"/>
          <w:sz w:val="24"/>
          <w:szCs w:val="24"/>
          <w:lang w:val="es-ES"/>
        </w:rPr>
        <w:t>, funciones</w:t>
      </w:r>
      <w:r w:rsidRPr="00DD54F2">
        <w:rPr>
          <w:rFonts w:ascii="Arial" w:hAnsi="Arial" w:cs="Arial"/>
          <w:sz w:val="24"/>
          <w:szCs w:val="24"/>
          <w:lang w:val="es-ES"/>
        </w:rPr>
        <w:t xml:space="preserve"> y procedimientos para su conformación y funcionamiento serán definidas en reglamento que para tal efecto expida la Junta Provincial de la PAP.</w:t>
      </w:r>
    </w:p>
    <w:p w14:paraId="0A21EADE" w14:textId="77777777" w:rsidR="001B19EA" w:rsidRPr="00DD54F2" w:rsidRDefault="001B19EA" w:rsidP="00396058">
      <w:pPr>
        <w:spacing w:after="0" w:line="240" w:lineRule="auto"/>
        <w:rPr>
          <w:rFonts w:ascii="Arial" w:hAnsi="Arial" w:cs="Arial"/>
          <w:sz w:val="24"/>
          <w:szCs w:val="24"/>
          <w:lang w:val="es-ES"/>
        </w:rPr>
      </w:pPr>
    </w:p>
    <w:p w14:paraId="523C0FC7" w14:textId="59EE4FD4"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 xml:space="preserve">TITULO </w:t>
      </w:r>
      <w:r w:rsidR="001F7199">
        <w:rPr>
          <w:rFonts w:ascii="Arial" w:hAnsi="Arial" w:cs="Arial"/>
          <w:b/>
          <w:bCs/>
          <w:sz w:val="24"/>
          <w:szCs w:val="24"/>
          <w:lang w:val="es-ES"/>
        </w:rPr>
        <w:t>IV</w:t>
      </w:r>
    </w:p>
    <w:p w14:paraId="69F31A66" w14:textId="148A19E8"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INSTRUMENTOS DE PLANIFICACIÓN DE LAS PROVINCIAS ADMINISTRATIVAS Y DE PLANIFICACIÓN</w:t>
      </w:r>
    </w:p>
    <w:p w14:paraId="6B96B828" w14:textId="77777777" w:rsidR="00396058" w:rsidRPr="00DD54F2" w:rsidRDefault="00396058" w:rsidP="00396058">
      <w:pPr>
        <w:spacing w:after="0" w:line="240" w:lineRule="auto"/>
        <w:rPr>
          <w:rFonts w:ascii="Arial" w:hAnsi="Arial" w:cs="Arial"/>
          <w:sz w:val="24"/>
          <w:szCs w:val="24"/>
          <w:lang w:val="es-ES"/>
        </w:rPr>
      </w:pPr>
    </w:p>
    <w:p w14:paraId="120485E4" w14:textId="1A550E18" w:rsidR="00396058" w:rsidRPr="00DD54F2" w:rsidRDefault="00396058" w:rsidP="00396058">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CAPÍTULO I</w:t>
      </w:r>
    </w:p>
    <w:p w14:paraId="488DA57F" w14:textId="420E557D" w:rsidR="00396058" w:rsidRPr="00DD54F2" w:rsidRDefault="00396058" w:rsidP="00396058">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PLAN ESTRATÉGICO DE MEDIANO PLAZO</w:t>
      </w:r>
    </w:p>
    <w:p w14:paraId="7FA16A18" w14:textId="77777777" w:rsidR="00396058" w:rsidRPr="00DD54F2" w:rsidRDefault="00396058" w:rsidP="00396058">
      <w:pPr>
        <w:spacing w:after="0" w:line="240" w:lineRule="auto"/>
        <w:rPr>
          <w:rFonts w:ascii="Arial" w:hAnsi="Arial" w:cs="Arial"/>
          <w:sz w:val="24"/>
          <w:szCs w:val="24"/>
          <w:lang w:val="es-ES"/>
        </w:rPr>
      </w:pPr>
    </w:p>
    <w:p w14:paraId="2E48A8D3" w14:textId="5397ADF1"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37</w:t>
      </w:r>
      <w:r w:rsidRPr="00DD54F2">
        <w:rPr>
          <w:rFonts w:ascii="Arial" w:hAnsi="Arial" w:cs="Arial"/>
          <w:b/>
          <w:bCs/>
          <w:sz w:val="24"/>
          <w:szCs w:val="24"/>
          <w:lang w:val="es-ES"/>
        </w:rPr>
        <w:t>. Plan Estratégico de Mediano Plazo.</w:t>
      </w:r>
      <w:r w:rsidRPr="00DD54F2">
        <w:rPr>
          <w:rFonts w:ascii="Arial" w:hAnsi="Arial" w:cs="Arial"/>
          <w:sz w:val="24"/>
          <w:szCs w:val="24"/>
          <w:lang w:val="es-ES"/>
        </w:rPr>
        <w:t xml:space="preserve"> El Plan Estratégico de Mediano Plazo </w:t>
      </w:r>
      <w:r w:rsidR="001F7199">
        <w:rPr>
          <w:rFonts w:ascii="Arial" w:hAnsi="Arial" w:cs="Arial"/>
          <w:sz w:val="24"/>
          <w:szCs w:val="24"/>
          <w:lang w:val="es-ES"/>
        </w:rPr>
        <w:t xml:space="preserve">de la PROVINCIA </w:t>
      </w:r>
      <w:r w:rsidR="00A07F38" w:rsidRPr="00A07F38">
        <w:rPr>
          <w:rFonts w:ascii="Arial" w:hAnsi="Arial" w:cs="Arial"/>
          <w:sz w:val="24"/>
          <w:szCs w:val="24"/>
          <w:lang w:val="es-CO"/>
        </w:rPr>
        <w:t>DEL RÍO GRANDE</w:t>
      </w:r>
      <w:r w:rsidR="00A07F38" w:rsidRPr="00DD54F2">
        <w:rPr>
          <w:rFonts w:ascii="Arial" w:hAnsi="Arial" w:cs="Arial"/>
          <w:sz w:val="24"/>
          <w:szCs w:val="24"/>
          <w:lang w:val="es-ES"/>
        </w:rPr>
        <w:t xml:space="preserve"> </w:t>
      </w:r>
      <w:r w:rsidRPr="00DD54F2">
        <w:rPr>
          <w:rFonts w:ascii="Arial" w:hAnsi="Arial" w:cs="Arial"/>
          <w:sz w:val="24"/>
          <w:szCs w:val="24"/>
          <w:lang w:val="es-ES"/>
        </w:rPr>
        <w:t>constituye el instrumento de planeación y ejecución de programas y proyectos de inversión formulados p</w:t>
      </w:r>
      <w:r w:rsidR="00396058" w:rsidRPr="00DD54F2">
        <w:rPr>
          <w:rFonts w:ascii="Arial" w:hAnsi="Arial" w:cs="Arial"/>
          <w:sz w:val="24"/>
          <w:szCs w:val="24"/>
          <w:lang w:val="es-ES"/>
        </w:rPr>
        <w:t xml:space="preserve">ara </w:t>
      </w:r>
      <w:r w:rsidRPr="00DD54F2">
        <w:rPr>
          <w:rFonts w:ascii="Arial" w:hAnsi="Arial" w:cs="Arial"/>
          <w:sz w:val="24"/>
          <w:szCs w:val="24"/>
          <w:lang w:val="es-ES"/>
        </w:rPr>
        <w:t>la PAP.</w:t>
      </w:r>
    </w:p>
    <w:p w14:paraId="5EF653C5" w14:textId="77777777" w:rsidR="00396058" w:rsidRPr="00DD54F2" w:rsidRDefault="00396058" w:rsidP="009F7446">
      <w:pPr>
        <w:spacing w:after="0" w:line="240" w:lineRule="auto"/>
        <w:jc w:val="both"/>
        <w:rPr>
          <w:rFonts w:ascii="Arial" w:hAnsi="Arial" w:cs="Arial"/>
          <w:sz w:val="24"/>
          <w:szCs w:val="24"/>
          <w:lang w:val="es-ES"/>
        </w:rPr>
      </w:pPr>
    </w:p>
    <w:p w14:paraId="34818477" w14:textId="589106C6"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lastRenderedPageBreak/>
        <w:t xml:space="preserve">ARTÍCULO </w:t>
      </w:r>
      <w:r w:rsidR="00C77C62">
        <w:rPr>
          <w:rFonts w:ascii="Arial" w:hAnsi="Arial" w:cs="Arial"/>
          <w:b/>
          <w:bCs/>
          <w:sz w:val="24"/>
          <w:szCs w:val="24"/>
          <w:lang w:val="es-ES"/>
        </w:rPr>
        <w:t>38</w:t>
      </w:r>
      <w:r w:rsidRPr="00DD54F2">
        <w:rPr>
          <w:rFonts w:ascii="Arial" w:hAnsi="Arial" w:cs="Arial"/>
          <w:b/>
          <w:bCs/>
          <w:sz w:val="24"/>
          <w:szCs w:val="24"/>
          <w:lang w:val="es-ES"/>
        </w:rPr>
        <w:t>. Versión preliminar del Plan estratégico de Mediano Plazo</w:t>
      </w:r>
      <w:r w:rsidRPr="00DD54F2">
        <w:rPr>
          <w:rFonts w:ascii="Arial" w:hAnsi="Arial" w:cs="Arial"/>
          <w:sz w:val="24"/>
          <w:szCs w:val="24"/>
          <w:lang w:val="es-ES"/>
        </w:rPr>
        <w:t>. Para el cumplimiento de los requisitos de conformación y registro de la PAP, la versión preliminar deberá identificar y desarrollar, como mínimo, los siguientes aspectos:</w:t>
      </w:r>
    </w:p>
    <w:p w14:paraId="38FFEB24" w14:textId="77777777" w:rsidR="00396058" w:rsidRPr="00DD54F2" w:rsidRDefault="00396058" w:rsidP="009F7446">
      <w:pPr>
        <w:spacing w:after="0" w:line="240" w:lineRule="auto"/>
        <w:jc w:val="both"/>
        <w:rPr>
          <w:rFonts w:ascii="Arial" w:hAnsi="Arial" w:cs="Arial"/>
          <w:sz w:val="24"/>
          <w:szCs w:val="24"/>
          <w:lang w:val="es-ES"/>
        </w:rPr>
      </w:pPr>
    </w:p>
    <w:p w14:paraId="67C38C97" w14:textId="77777777" w:rsidR="001B19EA" w:rsidRPr="00DD54F2" w:rsidRDefault="001B19EA" w:rsidP="009F7446">
      <w:pPr>
        <w:pStyle w:val="Prrafodelista"/>
        <w:numPr>
          <w:ilvl w:val="0"/>
          <w:numId w:val="23"/>
        </w:numPr>
        <w:spacing w:after="0" w:line="240" w:lineRule="auto"/>
        <w:jc w:val="both"/>
        <w:rPr>
          <w:rFonts w:ascii="Arial" w:hAnsi="Arial" w:cs="Arial"/>
          <w:sz w:val="24"/>
          <w:szCs w:val="24"/>
          <w:lang w:val="es-ES"/>
        </w:rPr>
      </w:pPr>
      <w:r w:rsidRPr="00DD54F2">
        <w:rPr>
          <w:rFonts w:ascii="Arial" w:hAnsi="Arial" w:cs="Arial"/>
          <w:sz w:val="24"/>
          <w:szCs w:val="24"/>
          <w:lang w:val="es-ES"/>
        </w:rPr>
        <w:t>Diagnóstico general del territorio, que identifique los Hechos Provinciales entre municipios, así como de las necesidades, potencialidades e intereses en común entre los asociados.</w:t>
      </w:r>
    </w:p>
    <w:p w14:paraId="53F56202" w14:textId="77777777" w:rsidR="001B19EA" w:rsidRPr="00DD54F2" w:rsidRDefault="001B19EA" w:rsidP="009F7446">
      <w:pPr>
        <w:pStyle w:val="Prrafodelista"/>
        <w:numPr>
          <w:ilvl w:val="0"/>
          <w:numId w:val="23"/>
        </w:numPr>
        <w:spacing w:after="0" w:line="240" w:lineRule="auto"/>
        <w:jc w:val="both"/>
        <w:rPr>
          <w:rFonts w:ascii="Arial" w:hAnsi="Arial" w:cs="Arial"/>
          <w:sz w:val="24"/>
          <w:szCs w:val="24"/>
          <w:lang w:val="es-ES"/>
        </w:rPr>
      </w:pPr>
      <w:r w:rsidRPr="00DD54F2">
        <w:rPr>
          <w:rFonts w:ascii="Arial" w:hAnsi="Arial" w:cs="Arial"/>
          <w:sz w:val="24"/>
          <w:szCs w:val="24"/>
          <w:lang w:val="es-ES"/>
        </w:rPr>
        <w:t>Identificación preliminar de la visión, objetivos y ejes estratégicos que desarrollarían los Hechos Provinciales entre municipios.</w:t>
      </w:r>
    </w:p>
    <w:p w14:paraId="07BDC8D0" w14:textId="77777777" w:rsidR="001B19EA" w:rsidRPr="00DD54F2" w:rsidRDefault="001B19EA" w:rsidP="009F7446">
      <w:pPr>
        <w:pStyle w:val="Prrafodelista"/>
        <w:numPr>
          <w:ilvl w:val="0"/>
          <w:numId w:val="23"/>
        </w:numPr>
        <w:spacing w:after="0" w:line="240" w:lineRule="auto"/>
        <w:jc w:val="both"/>
        <w:rPr>
          <w:rFonts w:ascii="Arial" w:hAnsi="Arial" w:cs="Arial"/>
          <w:sz w:val="24"/>
          <w:szCs w:val="24"/>
          <w:lang w:val="es-ES"/>
        </w:rPr>
      </w:pPr>
      <w:r w:rsidRPr="00DD54F2">
        <w:rPr>
          <w:rFonts w:ascii="Arial" w:hAnsi="Arial" w:cs="Arial"/>
          <w:sz w:val="24"/>
          <w:szCs w:val="24"/>
          <w:lang w:val="es-ES"/>
        </w:rPr>
        <w:t>Identificación de programas y proyectos a desarrollar en el corto y mediano plazo por la PAP, relacionados con los puntos 1 y 2 del presente artículo, así como las posibles fuentes de financiación y/o aportes de los municipios que conforman la PAP.</w:t>
      </w:r>
    </w:p>
    <w:p w14:paraId="16CD7E20" w14:textId="77777777" w:rsidR="001B19EA" w:rsidRPr="00DD54F2" w:rsidRDefault="001B19EA" w:rsidP="009F7446">
      <w:pPr>
        <w:pStyle w:val="Prrafodelista"/>
        <w:numPr>
          <w:ilvl w:val="0"/>
          <w:numId w:val="23"/>
        </w:numPr>
        <w:spacing w:after="0" w:line="240" w:lineRule="auto"/>
        <w:jc w:val="both"/>
        <w:rPr>
          <w:rFonts w:ascii="Arial" w:hAnsi="Arial" w:cs="Arial"/>
          <w:sz w:val="24"/>
          <w:szCs w:val="24"/>
          <w:lang w:val="es-ES"/>
        </w:rPr>
      </w:pPr>
      <w:r w:rsidRPr="00DD54F2">
        <w:rPr>
          <w:rFonts w:ascii="Arial" w:hAnsi="Arial" w:cs="Arial"/>
          <w:sz w:val="24"/>
          <w:szCs w:val="24"/>
          <w:lang w:val="es-ES"/>
        </w:rPr>
        <w:t>Identificación de los Hechos Provinciales entre municipios.</w:t>
      </w:r>
    </w:p>
    <w:p w14:paraId="2D19CA8B" w14:textId="77777777" w:rsidR="00396058" w:rsidRPr="00DD54F2" w:rsidRDefault="00396058" w:rsidP="00396058">
      <w:pPr>
        <w:spacing w:after="0" w:line="240" w:lineRule="auto"/>
        <w:jc w:val="both"/>
        <w:rPr>
          <w:rFonts w:ascii="Arial" w:hAnsi="Arial" w:cs="Arial"/>
          <w:sz w:val="24"/>
          <w:szCs w:val="24"/>
          <w:lang w:val="es-ES"/>
        </w:rPr>
      </w:pPr>
    </w:p>
    <w:p w14:paraId="646C4BB1"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1.</w:t>
      </w:r>
      <w:r w:rsidRPr="00DD54F2">
        <w:rPr>
          <w:rFonts w:ascii="Arial" w:hAnsi="Arial" w:cs="Arial"/>
          <w:sz w:val="24"/>
          <w:szCs w:val="24"/>
          <w:lang w:val="es-ES"/>
        </w:rPr>
        <w:t xml:space="preserve"> Para la formulación preliminar y definitiva del Plan Estratégico de Mediano Plazo, la PAP deberá surtir un proceso de articulación con las Secretarías u oficinas de planeación de los municipios vinculados.</w:t>
      </w:r>
    </w:p>
    <w:p w14:paraId="09992D73" w14:textId="77777777" w:rsidR="00396058" w:rsidRPr="00DD54F2" w:rsidRDefault="00396058" w:rsidP="009F7446">
      <w:pPr>
        <w:spacing w:after="0" w:line="240" w:lineRule="auto"/>
        <w:jc w:val="both"/>
        <w:rPr>
          <w:rFonts w:ascii="Arial" w:hAnsi="Arial" w:cs="Arial"/>
          <w:sz w:val="24"/>
          <w:szCs w:val="24"/>
          <w:lang w:val="es-ES"/>
        </w:rPr>
      </w:pPr>
    </w:p>
    <w:p w14:paraId="29A0BCBD"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2</w:t>
      </w:r>
      <w:r w:rsidRPr="00DD54F2">
        <w:rPr>
          <w:rFonts w:ascii="Arial" w:hAnsi="Arial" w:cs="Arial"/>
          <w:sz w:val="24"/>
          <w:szCs w:val="24"/>
          <w:lang w:val="es-ES"/>
        </w:rPr>
        <w:t>. De acuerdo con la naturaleza de los Hechos Provinciales entre municipios preidentificados, la PAP podrá alimentar este ejercicio en coordinación con las comisiones regionales de competitividad e innovación y las agendas departamentales de competitividad e innovación, cuando así lo considere relevante.</w:t>
      </w:r>
    </w:p>
    <w:p w14:paraId="3C473536" w14:textId="77777777" w:rsidR="00396058" w:rsidRPr="00DD54F2" w:rsidRDefault="00396058" w:rsidP="009F7446">
      <w:pPr>
        <w:spacing w:after="0" w:line="240" w:lineRule="auto"/>
        <w:jc w:val="both"/>
        <w:rPr>
          <w:rFonts w:ascii="Arial" w:hAnsi="Arial" w:cs="Arial"/>
          <w:sz w:val="24"/>
          <w:szCs w:val="24"/>
          <w:lang w:val="es-ES"/>
        </w:rPr>
      </w:pPr>
    </w:p>
    <w:p w14:paraId="167566AB" w14:textId="635C0536"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39</w:t>
      </w:r>
      <w:r w:rsidRPr="00DD54F2">
        <w:rPr>
          <w:rFonts w:ascii="Arial" w:hAnsi="Arial" w:cs="Arial"/>
          <w:b/>
          <w:bCs/>
          <w:sz w:val="24"/>
          <w:szCs w:val="24"/>
          <w:lang w:val="es-ES"/>
        </w:rPr>
        <w:t>. Versión definitiva del Plan Estratégico de Mediano Plazo</w:t>
      </w:r>
      <w:r w:rsidRPr="00DD54F2">
        <w:rPr>
          <w:rFonts w:ascii="Arial" w:hAnsi="Arial" w:cs="Arial"/>
          <w:sz w:val="24"/>
          <w:szCs w:val="24"/>
          <w:lang w:val="es-ES"/>
        </w:rPr>
        <w:t xml:space="preserve">. Una vez sea expedido el certificado de registro de la PAP en los términos de Ley y en un plazo máximo de doce (12) meses contados a partir de su expedición, </w:t>
      </w:r>
      <w:r w:rsidR="00396058" w:rsidRPr="00DD54F2">
        <w:rPr>
          <w:rFonts w:ascii="Arial" w:hAnsi="Arial" w:cs="Arial"/>
          <w:sz w:val="24"/>
          <w:szCs w:val="24"/>
          <w:lang w:val="es-ES"/>
        </w:rPr>
        <w:t xml:space="preserve">la Junta Provincial </w:t>
      </w:r>
      <w:r w:rsidRPr="00DD54F2">
        <w:rPr>
          <w:rFonts w:ascii="Arial" w:hAnsi="Arial" w:cs="Arial"/>
          <w:sz w:val="24"/>
          <w:szCs w:val="24"/>
          <w:lang w:val="es-ES"/>
        </w:rPr>
        <w:t>procederá a complementar el contenido preliminar del Plan Estratégico de Mediano Plazo al que hace referencia el artículo anterior, incluyendo, como mínimo:</w:t>
      </w:r>
    </w:p>
    <w:p w14:paraId="24A53689" w14:textId="77777777" w:rsidR="00396058" w:rsidRPr="00DD54F2" w:rsidRDefault="00396058" w:rsidP="009F7446">
      <w:pPr>
        <w:spacing w:after="0" w:line="240" w:lineRule="auto"/>
        <w:jc w:val="both"/>
        <w:rPr>
          <w:rFonts w:ascii="Arial" w:hAnsi="Arial" w:cs="Arial"/>
          <w:sz w:val="24"/>
          <w:szCs w:val="24"/>
          <w:lang w:val="es-ES"/>
        </w:rPr>
      </w:pPr>
    </w:p>
    <w:p w14:paraId="30F076F4" w14:textId="42D850FF" w:rsidR="001B19EA" w:rsidRPr="00DD54F2" w:rsidRDefault="001B19EA" w:rsidP="009F7446">
      <w:pPr>
        <w:pStyle w:val="Prrafodelista"/>
        <w:numPr>
          <w:ilvl w:val="0"/>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t xml:space="preserve">Diagnóstico integral territorial: Para esta fase, la PAP deberá diagnosticar de manera integral el territorio a partir de la identificación del hecho o los Hechos Provinciales entre los municipios. </w:t>
      </w:r>
      <w:r w:rsidR="00396058" w:rsidRPr="00DD54F2">
        <w:rPr>
          <w:rFonts w:ascii="Arial" w:hAnsi="Arial" w:cs="Arial"/>
          <w:sz w:val="24"/>
          <w:szCs w:val="24"/>
          <w:lang w:val="es-ES"/>
        </w:rPr>
        <w:t xml:space="preserve"> </w:t>
      </w:r>
      <w:r w:rsidRPr="00DD54F2">
        <w:rPr>
          <w:rFonts w:ascii="Arial" w:hAnsi="Arial" w:cs="Arial"/>
          <w:sz w:val="24"/>
          <w:szCs w:val="24"/>
          <w:lang w:val="es-ES"/>
        </w:rPr>
        <w:t>Así mismo, buscará su articulación con los planes de desarrollo y ordenamiento territorial vigentes, los planes sectoriales o proyectos estratégicos relacionados y demás información disponible.</w:t>
      </w:r>
    </w:p>
    <w:p w14:paraId="4D2A05D7" w14:textId="0A90A240" w:rsidR="001B19EA" w:rsidRPr="00DD54F2" w:rsidRDefault="001B19EA" w:rsidP="00396058">
      <w:pPr>
        <w:pStyle w:val="Prrafodelista"/>
        <w:numPr>
          <w:ilvl w:val="0"/>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t>Formulación: Para esta fase, la PAP deberá:</w:t>
      </w:r>
    </w:p>
    <w:p w14:paraId="04884FC7" w14:textId="46331C35" w:rsidR="001B19EA" w:rsidRPr="00DD54F2" w:rsidRDefault="001B19EA" w:rsidP="00396058">
      <w:pPr>
        <w:pStyle w:val="Prrafodelista"/>
        <w:numPr>
          <w:ilvl w:val="1"/>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t xml:space="preserve">Realizar una identificación definitiva de la visión y objetivos de la PAP, así como del escenario deseado para el territorio con las líneas estratégicas que desarrollarían los Hechos Provinciales entre municipios definidos. </w:t>
      </w:r>
      <w:r w:rsidR="00396058" w:rsidRPr="00DD54F2">
        <w:rPr>
          <w:rFonts w:ascii="Arial" w:hAnsi="Arial" w:cs="Arial"/>
          <w:sz w:val="24"/>
          <w:szCs w:val="24"/>
          <w:lang w:val="es-ES"/>
        </w:rPr>
        <w:t xml:space="preserve"> </w:t>
      </w:r>
      <w:r w:rsidRPr="00DD54F2">
        <w:rPr>
          <w:rFonts w:ascii="Arial" w:hAnsi="Arial" w:cs="Arial"/>
          <w:sz w:val="24"/>
          <w:szCs w:val="24"/>
          <w:lang w:val="es-ES"/>
        </w:rPr>
        <w:t>En la construcción de dicha visión, la PAP podrá generar espacios de participación, entre otros, con las comisiones municipales o departamentales de ordenamiento territorial y demás actores relevantes de los municipios que lo conforman.</w:t>
      </w:r>
    </w:p>
    <w:p w14:paraId="692FCC34" w14:textId="4DF60B0F" w:rsidR="001B19EA" w:rsidRPr="00DD54F2" w:rsidRDefault="001B19EA" w:rsidP="00396058">
      <w:pPr>
        <w:pStyle w:val="Prrafodelista"/>
        <w:numPr>
          <w:ilvl w:val="1"/>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lastRenderedPageBreak/>
        <w:t>Identificar y definir la vigencia del Plan Estratégico de Mediano Plazo y las causales para su ajuste o adición.</w:t>
      </w:r>
    </w:p>
    <w:p w14:paraId="1C33D1C6" w14:textId="3E6A86AA" w:rsidR="001B19EA" w:rsidRPr="00DD54F2" w:rsidRDefault="001B19EA" w:rsidP="00396058">
      <w:pPr>
        <w:pStyle w:val="Prrafodelista"/>
        <w:numPr>
          <w:ilvl w:val="1"/>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t>Identificar los responsables de la ejecución de los programas y proyectos, las metas y fuentes de financiación y/o aportes de los municipios que conforman la PAP.</w:t>
      </w:r>
    </w:p>
    <w:p w14:paraId="187A44C0" w14:textId="17363B6A" w:rsidR="001B19EA" w:rsidRPr="00DD54F2" w:rsidRDefault="001B19EA" w:rsidP="00396058">
      <w:pPr>
        <w:pStyle w:val="Prrafodelista"/>
        <w:numPr>
          <w:ilvl w:val="1"/>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t>Definir la línea base y formulación de indicadores de impacto, seguimiento, gestión o resultado, que la PAP considere pertinente para hacer seguimiento y evaluación del plan formulado.</w:t>
      </w:r>
    </w:p>
    <w:p w14:paraId="59ABD79A" w14:textId="290A8E75" w:rsidR="001B19EA" w:rsidRPr="00DD54F2" w:rsidRDefault="001B19EA" w:rsidP="00396058">
      <w:pPr>
        <w:pStyle w:val="Prrafodelista"/>
        <w:numPr>
          <w:ilvl w:val="1"/>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t>Identificación de los Hechos Provinciales entre municipios.</w:t>
      </w:r>
    </w:p>
    <w:p w14:paraId="7E377438" w14:textId="241FB313" w:rsidR="001B19EA" w:rsidRPr="00DD54F2" w:rsidRDefault="001B19EA" w:rsidP="00396058">
      <w:pPr>
        <w:pStyle w:val="Prrafodelista"/>
        <w:numPr>
          <w:ilvl w:val="1"/>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t>El plan estratégico de mediano plazo de las PAP tendrá un capítulo destinado al desarrollo rural integral con el que se fomenten las economías campesinas, la protección de cuencas hidrográficas, reservas naturales y se diagnostique la cobertura en educación, salud, vías y las Tecnologías de la Información y las Comunicaciones, con el que el Gobierno Nacional pueda optimizar el pago mediante obligaciones de hacer determinadas por Ley.</w:t>
      </w:r>
    </w:p>
    <w:p w14:paraId="08422106" w14:textId="0FC122F5" w:rsidR="00C81D6E" w:rsidRDefault="001B19EA" w:rsidP="00C81D6E">
      <w:pPr>
        <w:pStyle w:val="Prrafodelista"/>
        <w:numPr>
          <w:ilvl w:val="1"/>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t>El plan estratégico de mediano plazo de las PAP tendrá un capítulo destinado a la articulación de los Planes de Ordenamiento Territorial en la Provincia, promoviendo en todo caso una visión regional que permita identificar elementos críticos asociados a dinámicas del territorio, estableciendo lineamientos para abordar acciones relativas al ordenamiento territorial a escala supramunicipal en un contexto multinivel, de conformidad con sus planes estratégicos de mediano plazo.</w:t>
      </w:r>
    </w:p>
    <w:p w14:paraId="280A6C23" w14:textId="77777777" w:rsidR="00C81D6E" w:rsidRPr="00C81D6E" w:rsidRDefault="00C81D6E" w:rsidP="00C81D6E">
      <w:pPr>
        <w:spacing w:after="0" w:line="240" w:lineRule="auto"/>
        <w:ind w:left="360"/>
        <w:jc w:val="both"/>
        <w:rPr>
          <w:rFonts w:ascii="Arial" w:hAnsi="Arial" w:cs="Arial"/>
          <w:sz w:val="24"/>
          <w:szCs w:val="24"/>
          <w:lang w:val="es-ES"/>
        </w:rPr>
      </w:pPr>
    </w:p>
    <w:p w14:paraId="3E59C044" w14:textId="77777777" w:rsidR="00396058" w:rsidRPr="00DD54F2" w:rsidRDefault="001B19EA" w:rsidP="00396058">
      <w:pPr>
        <w:pStyle w:val="Prrafodelista"/>
        <w:numPr>
          <w:ilvl w:val="0"/>
          <w:numId w:val="24"/>
        </w:numPr>
        <w:spacing w:after="0" w:line="240" w:lineRule="auto"/>
        <w:jc w:val="both"/>
        <w:rPr>
          <w:rFonts w:ascii="Arial" w:hAnsi="Arial" w:cs="Arial"/>
          <w:sz w:val="24"/>
          <w:szCs w:val="24"/>
          <w:lang w:val="es-ES"/>
        </w:rPr>
      </w:pPr>
      <w:r w:rsidRPr="00DD54F2">
        <w:rPr>
          <w:rFonts w:ascii="Arial" w:hAnsi="Arial" w:cs="Arial"/>
          <w:sz w:val="24"/>
          <w:szCs w:val="24"/>
          <w:lang w:val="es-ES"/>
        </w:rPr>
        <w:t xml:space="preserve">Adopción: Una vez formulado el Plan Estratégico de Mediano Plazo y antes de pasar a la aprobación de la Junta Provincial, el </w:t>
      </w:r>
      <w:r w:rsidR="00396058" w:rsidRPr="00DD54F2">
        <w:rPr>
          <w:rFonts w:ascii="Arial" w:hAnsi="Arial" w:cs="Arial"/>
          <w:sz w:val="24"/>
          <w:szCs w:val="24"/>
          <w:lang w:val="es-ES"/>
        </w:rPr>
        <w:t>C</w:t>
      </w:r>
      <w:r w:rsidRPr="00DD54F2">
        <w:rPr>
          <w:rFonts w:ascii="Arial" w:hAnsi="Arial" w:cs="Arial"/>
          <w:sz w:val="24"/>
          <w:szCs w:val="24"/>
          <w:lang w:val="es-ES"/>
        </w:rPr>
        <w:t xml:space="preserve">onsejo </w:t>
      </w:r>
      <w:r w:rsidR="00396058" w:rsidRPr="00DD54F2">
        <w:rPr>
          <w:rFonts w:ascii="Arial" w:hAnsi="Arial" w:cs="Arial"/>
          <w:sz w:val="24"/>
          <w:szCs w:val="24"/>
          <w:lang w:val="es-ES"/>
        </w:rPr>
        <w:t xml:space="preserve">Provincial de Planificación </w:t>
      </w:r>
      <w:r w:rsidRPr="00DD54F2">
        <w:rPr>
          <w:rFonts w:ascii="Arial" w:hAnsi="Arial" w:cs="Arial"/>
          <w:sz w:val="24"/>
          <w:szCs w:val="24"/>
          <w:lang w:val="es-ES"/>
        </w:rPr>
        <w:t>lo revisará y producirá un concepto sobre su contenido, proyecciones y plan de inversiones, así como el proceso de participación ciudadana que le antecedió.</w:t>
      </w:r>
    </w:p>
    <w:p w14:paraId="3ABC3CD9" w14:textId="77777777" w:rsidR="001F7199" w:rsidRDefault="001F7199" w:rsidP="00396058">
      <w:pPr>
        <w:pStyle w:val="Prrafodelista"/>
        <w:spacing w:after="0" w:line="240" w:lineRule="auto"/>
        <w:ind w:left="360"/>
        <w:jc w:val="both"/>
        <w:rPr>
          <w:rFonts w:ascii="Arial" w:hAnsi="Arial" w:cs="Arial"/>
          <w:sz w:val="24"/>
          <w:szCs w:val="24"/>
          <w:lang w:val="es-ES"/>
        </w:rPr>
      </w:pPr>
    </w:p>
    <w:p w14:paraId="338F2FA3" w14:textId="55445D4D" w:rsidR="001B19EA" w:rsidRPr="00DD54F2" w:rsidRDefault="001B19EA" w:rsidP="00396058">
      <w:pPr>
        <w:pStyle w:val="Prrafodelista"/>
        <w:spacing w:after="0" w:line="240" w:lineRule="auto"/>
        <w:ind w:left="360"/>
        <w:jc w:val="both"/>
        <w:rPr>
          <w:rFonts w:ascii="Arial" w:hAnsi="Arial" w:cs="Arial"/>
          <w:sz w:val="24"/>
          <w:szCs w:val="24"/>
          <w:lang w:val="es-ES"/>
        </w:rPr>
      </w:pPr>
      <w:r w:rsidRPr="00DD54F2">
        <w:rPr>
          <w:rFonts w:ascii="Arial" w:hAnsi="Arial" w:cs="Arial"/>
          <w:sz w:val="24"/>
          <w:szCs w:val="24"/>
          <w:lang w:val="es-ES"/>
        </w:rPr>
        <w:t>Surtido lo anterior, el consejo de planeación entregará el Plan Estratégico de Mediano Plazo a la Junta Provincial, quien tendrá la potestad de adoptarlo con una vigencia de mediano plazo definida por la PAP, en concordancia con los Hechos Provinciales entre municipios identificados.</w:t>
      </w:r>
    </w:p>
    <w:p w14:paraId="52798798" w14:textId="77777777" w:rsidR="00396058" w:rsidRPr="00DD54F2" w:rsidRDefault="00396058" w:rsidP="00396058">
      <w:pPr>
        <w:spacing w:after="0" w:line="240" w:lineRule="auto"/>
        <w:jc w:val="both"/>
        <w:rPr>
          <w:rFonts w:ascii="Arial" w:hAnsi="Arial" w:cs="Arial"/>
          <w:sz w:val="24"/>
          <w:szCs w:val="24"/>
          <w:lang w:val="es-ES"/>
        </w:rPr>
      </w:pPr>
    </w:p>
    <w:p w14:paraId="17234095"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1.</w:t>
      </w:r>
      <w:r w:rsidRPr="00DD54F2">
        <w:rPr>
          <w:rFonts w:ascii="Arial" w:hAnsi="Arial" w:cs="Arial"/>
          <w:sz w:val="24"/>
          <w:szCs w:val="24"/>
          <w:lang w:val="es-ES"/>
        </w:rPr>
        <w:t xml:space="preserve"> Para la expedición definitiva del Plan Estratégico de Mediano Plazo deberán surtirse las fases de diagnóstico, formulación y adopción, en los términos del presente artículo.</w:t>
      </w:r>
    </w:p>
    <w:p w14:paraId="17A90DEC" w14:textId="77777777" w:rsidR="00396058" w:rsidRPr="00DD54F2" w:rsidRDefault="00396058" w:rsidP="009F7446">
      <w:pPr>
        <w:spacing w:after="0" w:line="240" w:lineRule="auto"/>
        <w:jc w:val="both"/>
        <w:rPr>
          <w:rFonts w:ascii="Arial" w:hAnsi="Arial" w:cs="Arial"/>
          <w:sz w:val="24"/>
          <w:szCs w:val="24"/>
          <w:lang w:val="es-ES"/>
        </w:rPr>
      </w:pPr>
    </w:p>
    <w:p w14:paraId="3E7148BB" w14:textId="4B87D8F8"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2.</w:t>
      </w:r>
      <w:r w:rsidRPr="00DD54F2">
        <w:rPr>
          <w:rFonts w:ascii="Arial" w:hAnsi="Arial" w:cs="Arial"/>
          <w:sz w:val="24"/>
          <w:szCs w:val="24"/>
          <w:lang w:val="es-ES"/>
        </w:rPr>
        <w:t xml:space="preserve"> Para la formulación definitiva del Plan Estratégico de Mediano Plazo, las secretarías u oficinas de planeación de los municipios que conforman la PAP serán el soporte técnico del mismo. </w:t>
      </w:r>
      <w:r w:rsidR="00396058" w:rsidRPr="00DD54F2">
        <w:rPr>
          <w:rFonts w:ascii="Arial" w:hAnsi="Arial" w:cs="Arial"/>
          <w:sz w:val="24"/>
          <w:szCs w:val="24"/>
          <w:lang w:val="es-ES"/>
        </w:rPr>
        <w:t xml:space="preserve"> </w:t>
      </w:r>
      <w:r w:rsidRPr="00DD54F2">
        <w:rPr>
          <w:rFonts w:ascii="Arial" w:hAnsi="Arial" w:cs="Arial"/>
          <w:sz w:val="24"/>
          <w:szCs w:val="24"/>
          <w:lang w:val="es-ES"/>
        </w:rPr>
        <w:t>Adicionalmente, de acuerdo con la naturaleza de los hechos provinciales entre municipios la PAP deberá articularse con los instrumentos de desarrollo, ordenamiento y competitividad territorial respectivos.</w:t>
      </w:r>
    </w:p>
    <w:p w14:paraId="2C35ABBC" w14:textId="77777777" w:rsidR="00396058" w:rsidRPr="00DD54F2" w:rsidRDefault="00396058" w:rsidP="009F7446">
      <w:pPr>
        <w:spacing w:after="0" w:line="240" w:lineRule="auto"/>
        <w:jc w:val="both"/>
        <w:rPr>
          <w:rFonts w:ascii="Arial" w:hAnsi="Arial" w:cs="Arial"/>
          <w:sz w:val="24"/>
          <w:szCs w:val="24"/>
          <w:lang w:val="es-ES"/>
        </w:rPr>
      </w:pPr>
    </w:p>
    <w:p w14:paraId="1AFFF50B" w14:textId="220A169A"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lastRenderedPageBreak/>
        <w:t>PARÁGRAFO 3.</w:t>
      </w:r>
      <w:r w:rsidRPr="00DD54F2">
        <w:rPr>
          <w:rFonts w:ascii="Arial" w:hAnsi="Arial" w:cs="Arial"/>
          <w:sz w:val="24"/>
          <w:szCs w:val="24"/>
          <w:lang w:val="es-ES"/>
        </w:rPr>
        <w:t xml:space="preserve"> La PAP formulará y definirá el plan de acción para la ejecución del Plan Estratégico de Mediano Plazo. </w:t>
      </w:r>
      <w:r w:rsidR="00396058" w:rsidRPr="00DD54F2">
        <w:rPr>
          <w:rFonts w:ascii="Arial" w:hAnsi="Arial" w:cs="Arial"/>
          <w:sz w:val="24"/>
          <w:szCs w:val="24"/>
          <w:lang w:val="es-ES"/>
        </w:rPr>
        <w:t xml:space="preserve"> </w:t>
      </w:r>
      <w:r w:rsidRPr="00DD54F2">
        <w:rPr>
          <w:rFonts w:ascii="Arial" w:hAnsi="Arial" w:cs="Arial"/>
          <w:sz w:val="24"/>
          <w:szCs w:val="24"/>
          <w:lang w:val="es-ES"/>
        </w:rPr>
        <w:t>Este instrumento se pondrá en funcionamiento de manera transversal, durante toda la vigencia del plan.</w:t>
      </w:r>
    </w:p>
    <w:p w14:paraId="5FF74D90" w14:textId="77777777" w:rsidR="00396058" w:rsidRPr="00DD54F2" w:rsidRDefault="00396058" w:rsidP="009F7446">
      <w:pPr>
        <w:spacing w:after="0" w:line="240" w:lineRule="auto"/>
        <w:jc w:val="both"/>
        <w:rPr>
          <w:rFonts w:ascii="Arial" w:hAnsi="Arial" w:cs="Arial"/>
          <w:sz w:val="24"/>
          <w:szCs w:val="24"/>
          <w:lang w:val="es-ES"/>
        </w:rPr>
      </w:pPr>
    </w:p>
    <w:p w14:paraId="686868EE" w14:textId="6476B536"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4</w:t>
      </w:r>
      <w:r w:rsidRPr="00DD54F2">
        <w:rPr>
          <w:rFonts w:ascii="Arial" w:hAnsi="Arial" w:cs="Arial"/>
          <w:sz w:val="24"/>
          <w:szCs w:val="24"/>
          <w:lang w:val="es-ES"/>
        </w:rPr>
        <w:t xml:space="preserve">. La versión definitiva del instrumento de que trata el presente artículo será remitida al </w:t>
      </w:r>
      <w:r w:rsidR="001F7199">
        <w:rPr>
          <w:rFonts w:ascii="Arial" w:hAnsi="Arial" w:cs="Arial"/>
          <w:sz w:val="24"/>
          <w:szCs w:val="24"/>
          <w:lang w:val="es-ES"/>
        </w:rPr>
        <w:t>Ministerio del Interior en el Registro de Esquemas Asociativos Territoriales -</w:t>
      </w:r>
      <w:r w:rsidRPr="00DD54F2">
        <w:rPr>
          <w:rFonts w:ascii="Arial" w:hAnsi="Arial" w:cs="Arial"/>
          <w:sz w:val="24"/>
          <w:szCs w:val="24"/>
          <w:lang w:val="es-ES"/>
        </w:rPr>
        <w:t>REAT</w:t>
      </w:r>
      <w:r w:rsidR="001F7199">
        <w:rPr>
          <w:rFonts w:ascii="Arial" w:hAnsi="Arial" w:cs="Arial"/>
          <w:sz w:val="24"/>
          <w:szCs w:val="24"/>
          <w:lang w:val="es-ES"/>
        </w:rPr>
        <w:t xml:space="preserve"> de que trata el Decreto 1033 de 2021</w:t>
      </w:r>
      <w:r w:rsidRPr="00DD54F2">
        <w:rPr>
          <w:rFonts w:ascii="Arial" w:hAnsi="Arial" w:cs="Arial"/>
          <w:sz w:val="24"/>
          <w:szCs w:val="24"/>
          <w:lang w:val="es-ES"/>
        </w:rPr>
        <w:t>, con el fin de que quede incorporada en los documentos de soporte de constitución y registro de la PAP.</w:t>
      </w:r>
    </w:p>
    <w:p w14:paraId="778D5F8E" w14:textId="77777777" w:rsidR="00396058" w:rsidRPr="00DD54F2" w:rsidRDefault="00396058" w:rsidP="009F7446">
      <w:pPr>
        <w:spacing w:after="0" w:line="240" w:lineRule="auto"/>
        <w:jc w:val="both"/>
        <w:rPr>
          <w:rFonts w:ascii="Arial" w:hAnsi="Arial" w:cs="Arial"/>
          <w:sz w:val="24"/>
          <w:szCs w:val="24"/>
          <w:lang w:val="es-ES"/>
        </w:rPr>
      </w:pPr>
    </w:p>
    <w:p w14:paraId="088E6CAC"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5.</w:t>
      </w:r>
      <w:r w:rsidRPr="00DD54F2">
        <w:rPr>
          <w:rFonts w:ascii="Arial" w:hAnsi="Arial" w:cs="Arial"/>
          <w:sz w:val="24"/>
          <w:szCs w:val="24"/>
          <w:lang w:val="es-ES"/>
        </w:rPr>
        <w:t xml:space="preserve"> La identificación de nuevos Hechos Provinciales entre municipios y el vencimiento de la vigencia del Plan Estratégico de Mediano Plazo serán causales para su ajuste y/o adición.</w:t>
      </w:r>
    </w:p>
    <w:p w14:paraId="29BECAFA" w14:textId="77777777" w:rsidR="00396058" w:rsidRPr="00DD54F2" w:rsidRDefault="00396058" w:rsidP="009F7446">
      <w:pPr>
        <w:spacing w:after="0" w:line="240" w:lineRule="auto"/>
        <w:jc w:val="both"/>
        <w:rPr>
          <w:rFonts w:ascii="Arial" w:hAnsi="Arial" w:cs="Arial"/>
          <w:sz w:val="24"/>
          <w:szCs w:val="24"/>
          <w:lang w:val="es-ES"/>
        </w:rPr>
      </w:pPr>
    </w:p>
    <w:p w14:paraId="5AEBBFC6"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6</w:t>
      </w:r>
      <w:r w:rsidRPr="00DD54F2">
        <w:rPr>
          <w:rFonts w:ascii="Arial" w:hAnsi="Arial" w:cs="Arial"/>
          <w:sz w:val="24"/>
          <w:szCs w:val="24"/>
          <w:lang w:val="es-ES"/>
        </w:rPr>
        <w:t>. La formulación del Plan Estratégico de Mediano Plazo, así como su seguimiento y evaluación, contará con la implementación de espacios, estrategias de participación ciudadana e integración de los sectores sociales, políticos, académicos y productivos para lo cual contará con una estrategia de participación, promoción y divulgación de las diferentes etapas del plan, con el fin de lograr la vinculación y apropiación del instrumento por parte de los ciudadanos de los diferentes Municipios.</w:t>
      </w:r>
    </w:p>
    <w:p w14:paraId="4C332F74" w14:textId="77777777" w:rsidR="00396058" w:rsidRPr="00DD54F2" w:rsidRDefault="00396058" w:rsidP="009F7446">
      <w:pPr>
        <w:spacing w:after="0" w:line="240" w:lineRule="auto"/>
        <w:jc w:val="both"/>
        <w:rPr>
          <w:rFonts w:ascii="Arial" w:hAnsi="Arial" w:cs="Arial"/>
          <w:sz w:val="24"/>
          <w:szCs w:val="24"/>
          <w:lang w:val="es-ES"/>
        </w:rPr>
      </w:pPr>
    </w:p>
    <w:p w14:paraId="2128FF19" w14:textId="1431C94E"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7</w:t>
      </w:r>
      <w:r w:rsidRPr="00DD54F2">
        <w:rPr>
          <w:rFonts w:ascii="Arial" w:hAnsi="Arial" w:cs="Arial"/>
          <w:sz w:val="24"/>
          <w:szCs w:val="24"/>
          <w:lang w:val="es-ES"/>
        </w:rPr>
        <w:t xml:space="preserve">: </w:t>
      </w:r>
      <w:r w:rsidRPr="00D16482">
        <w:rPr>
          <w:rFonts w:ascii="Arial" w:hAnsi="Arial" w:cs="Arial"/>
          <w:sz w:val="24"/>
          <w:szCs w:val="24"/>
          <w:highlight w:val="yellow"/>
          <w:lang w:val="es-ES"/>
        </w:rPr>
        <w:t>El Plan Estratégico de Mediano Plazo deberá ser enviado a los Concejos Municipales de la Provincia quienes darán un concepto frente a este instrumento</w:t>
      </w:r>
      <w:r w:rsidR="001F7199" w:rsidRPr="00D16482">
        <w:rPr>
          <w:rFonts w:ascii="Arial" w:hAnsi="Arial" w:cs="Arial"/>
          <w:sz w:val="24"/>
          <w:szCs w:val="24"/>
          <w:highlight w:val="yellow"/>
          <w:lang w:val="es-ES"/>
        </w:rPr>
        <w:t xml:space="preserve"> antes de su aprobación</w:t>
      </w:r>
      <w:r w:rsidRPr="00D16482">
        <w:rPr>
          <w:rFonts w:ascii="Arial" w:hAnsi="Arial" w:cs="Arial"/>
          <w:sz w:val="24"/>
          <w:szCs w:val="24"/>
          <w:highlight w:val="yellow"/>
          <w:lang w:val="es-ES"/>
        </w:rPr>
        <w:t>.</w:t>
      </w:r>
      <w:r w:rsidR="001F7199" w:rsidRPr="00D16482">
        <w:rPr>
          <w:rFonts w:ascii="Arial" w:hAnsi="Arial" w:cs="Arial"/>
          <w:sz w:val="24"/>
          <w:szCs w:val="24"/>
          <w:highlight w:val="yellow"/>
          <w:lang w:val="es-ES"/>
        </w:rPr>
        <w:t xml:space="preserve"> Para ello contarán con un término de cinco días hábiles para pronunciarse. Vencido el termino se continuará con el tr</w:t>
      </w:r>
      <w:r w:rsidR="00D16482" w:rsidRPr="00D16482">
        <w:rPr>
          <w:rFonts w:ascii="Arial" w:hAnsi="Arial" w:cs="Arial"/>
          <w:sz w:val="24"/>
          <w:szCs w:val="24"/>
          <w:highlight w:val="yellow"/>
          <w:lang w:val="es-ES"/>
        </w:rPr>
        <w:t>ámite de adopción ante la Junta Provincial. Dicho concepto no es vinculante.</w:t>
      </w:r>
      <w:r w:rsidR="00D16482">
        <w:rPr>
          <w:rFonts w:ascii="Arial" w:hAnsi="Arial" w:cs="Arial"/>
          <w:sz w:val="24"/>
          <w:szCs w:val="24"/>
          <w:lang w:val="es-ES"/>
        </w:rPr>
        <w:t xml:space="preserve"> </w:t>
      </w:r>
    </w:p>
    <w:p w14:paraId="229BD04B" w14:textId="77777777" w:rsidR="00396058" w:rsidRDefault="00396058" w:rsidP="009F7446">
      <w:pPr>
        <w:spacing w:after="0" w:line="240" w:lineRule="auto"/>
        <w:jc w:val="both"/>
        <w:rPr>
          <w:rFonts w:ascii="Arial" w:hAnsi="Arial" w:cs="Arial"/>
          <w:sz w:val="24"/>
          <w:szCs w:val="24"/>
          <w:lang w:val="es-ES"/>
        </w:rPr>
      </w:pPr>
    </w:p>
    <w:p w14:paraId="249A8C38" w14:textId="2C13E091" w:rsidR="00D16482" w:rsidRDefault="00D16482" w:rsidP="00D16482">
      <w:pPr>
        <w:spacing w:after="0" w:line="240" w:lineRule="auto"/>
        <w:jc w:val="center"/>
        <w:rPr>
          <w:rFonts w:ascii="Arial" w:hAnsi="Arial" w:cs="Arial"/>
          <w:b/>
          <w:bCs/>
          <w:sz w:val="24"/>
          <w:szCs w:val="24"/>
          <w:lang w:val="es-ES"/>
        </w:rPr>
      </w:pPr>
      <w:r w:rsidRPr="00D16482">
        <w:rPr>
          <w:rFonts w:ascii="Arial" w:hAnsi="Arial" w:cs="Arial"/>
          <w:b/>
          <w:bCs/>
          <w:sz w:val="24"/>
          <w:szCs w:val="24"/>
          <w:lang w:val="es-ES"/>
        </w:rPr>
        <w:t>TÍTULO V</w:t>
      </w:r>
    </w:p>
    <w:p w14:paraId="615B46CB" w14:textId="31C041BE" w:rsidR="00D16482" w:rsidRPr="00DD54F2" w:rsidRDefault="00D16482" w:rsidP="00D16482">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PLANES INTEGRALES DE DESARROLLO PROVINCIAL</w:t>
      </w:r>
    </w:p>
    <w:p w14:paraId="609F7BBF" w14:textId="77777777" w:rsidR="00D16482" w:rsidRPr="00D16482" w:rsidRDefault="00D16482" w:rsidP="00D16482">
      <w:pPr>
        <w:spacing w:after="0" w:line="240" w:lineRule="auto"/>
        <w:jc w:val="center"/>
        <w:rPr>
          <w:rFonts w:ascii="Arial" w:hAnsi="Arial" w:cs="Arial"/>
          <w:b/>
          <w:bCs/>
          <w:sz w:val="24"/>
          <w:szCs w:val="24"/>
          <w:lang w:val="es-ES"/>
        </w:rPr>
      </w:pPr>
    </w:p>
    <w:p w14:paraId="028B8F58" w14:textId="2773BF84" w:rsidR="00396058" w:rsidRPr="00DD54F2" w:rsidRDefault="00396058" w:rsidP="00396058">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 xml:space="preserve">CAPÍTULO </w:t>
      </w:r>
      <w:r w:rsidR="00D16482">
        <w:rPr>
          <w:rFonts w:ascii="Arial" w:hAnsi="Arial" w:cs="Arial"/>
          <w:b/>
          <w:bCs/>
          <w:sz w:val="24"/>
          <w:szCs w:val="24"/>
          <w:lang w:val="es-ES"/>
        </w:rPr>
        <w:t>1</w:t>
      </w:r>
    </w:p>
    <w:p w14:paraId="40F1BC49" w14:textId="45151232" w:rsidR="00396058" w:rsidRPr="00DD54F2" w:rsidRDefault="00D16482" w:rsidP="00396058">
      <w:pPr>
        <w:spacing w:after="0" w:line="240" w:lineRule="auto"/>
        <w:jc w:val="center"/>
        <w:rPr>
          <w:rFonts w:ascii="Arial" w:hAnsi="Arial" w:cs="Arial"/>
          <w:b/>
          <w:bCs/>
          <w:sz w:val="24"/>
          <w:szCs w:val="24"/>
          <w:lang w:val="es-ES"/>
        </w:rPr>
      </w:pPr>
      <w:r>
        <w:rPr>
          <w:rFonts w:ascii="Arial" w:hAnsi="Arial" w:cs="Arial"/>
          <w:b/>
          <w:bCs/>
          <w:sz w:val="24"/>
          <w:szCs w:val="24"/>
          <w:lang w:val="es-ES"/>
        </w:rPr>
        <w:t xml:space="preserve">DE LOS </w:t>
      </w:r>
      <w:r w:rsidR="00396058" w:rsidRPr="00DD54F2">
        <w:rPr>
          <w:rFonts w:ascii="Arial" w:hAnsi="Arial" w:cs="Arial"/>
          <w:b/>
          <w:bCs/>
          <w:sz w:val="24"/>
          <w:szCs w:val="24"/>
          <w:lang w:val="es-ES"/>
        </w:rPr>
        <w:t>PLANES INTEGRALES DE DESARROLLO PROVINCIAL</w:t>
      </w:r>
    </w:p>
    <w:p w14:paraId="0C1CD88B" w14:textId="77777777" w:rsidR="00396058" w:rsidRPr="00DD54F2" w:rsidRDefault="00396058" w:rsidP="009F7446">
      <w:pPr>
        <w:spacing w:after="0" w:line="240" w:lineRule="auto"/>
        <w:jc w:val="both"/>
        <w:rPr>
          <w:rFonts w:ascii="Arial" w:hAnsi="Arial" w:cs="Arial"/>
          <w:sz w:val="24"/>
          <w:szCs w:val="24"/>
          <w:lang w:val="es-ES"/>
        </w:rPr>
      </w:pPr>
    </w:p>
    <w:p w14:paraId="3CCF38B3" w14:textId="3DF1D756"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4</w:t>
      </w:r>
      <w:r w:rsidR="00C77C62">
        <w:rPr>
          <w:rFonts w:ascii="Arial" w:hAnsi="Arial" w:cs="Arial"/>
          <w:b/>
          <w:bCs/>
          <w:sz w:val="24"/>
          <w:szCs w:val="24"/>
          <w:lang w:val="es-ES"/>
        </w:rPr>
        <w:t>0</w:t>
      </w:r>
      <w:r w:rsidRPr="00DD54F2">
        <w:rPr>
          <w:rFonts w:ascii="Arial" w:hAnsi="Arial" w:cs="Arial"/>
          <w:b/>
          <w:bCs/>
          <w:sz w:val="24"/>
          <w:szCs w:val="24"/>
          <w:lang w:val="es-ES"/>
        </w:rPr>
        <w:t>. Planes Integrales de Desarrollo Provincial.</w:t>
      </w:r>
      <w:r w:rsidRPr="00DD54F2">
        <w:rPr>
          <w:rFonts w:ascii="Arial" w:hAnsi="Arial" w:cs="Arial"/>
          <w:sz w:val="24"/>
          <w:szCs w:val="24"/>
          <w:lang w:val="es-ES"/>
        </w:rPr>
        <w:t xml:space="preserve"> La PAP, en coordinación con el Departamento de Antioquia y sus Municipios miembros, podrán elaborar planes integrales de desarrollo provincial sobre las funciones de planificación asignadas a las EAT para el desarrollo integral de sus territorios, estos planes están definidos como un marco estratégico general de largo plazo con visión subregional </w:t>
      </w:r>
      <w:r w:rsidR="00D16482">
        <w:rPr>
          <w:rFonts w:ascii="Arial" w:hAnsi="Arial" w:cs="Arial"/>
          <w:sz w:val="24"/>
          <w:szCs w:val="24"/>
          <w:lang w:val="es-ES"/>
        </w:rPr>
        <w:t xml:space="preserve">para la </w:t>
      </w:r>
      <w:r w:rsidRPr="00DD54F2">
        <w:rPr>
          <w:rFonts w:ascii="Arial" w:hAnsi="Arial" w:cs="Arial"/>
          <w:sz w:val="24"/>
          <w:szCs w:val="24"/>
          <w:lang w:val="es-ES"/>
        </w:rPr>
        <w:t>Provincia, orientados a fortalecer los sistemas administrativos de planeación y de prestación de servicios públicos, consolidando esquemas de desarrollo económico y social que impulsen las potencialidades para el desarrollo sustentable de los Municipios de su jurisdicción.</w:t>
      </w:r>
    </w:p>
    <w:p w14:paraId="5C858BCA" w14:textId="77777777" w:rsidR="00D16482" w:rsidRDefault="00D16482" w:rsidP="009F7446">
      <w:pPr>
        <w:spacing w:after="0" w:line="240" w:lineRule="auto"/>
        <w:jc w:val="both"/>
        <w:rPr>
          <w:rFonts w:ascii="Arial" w:hAnsi="Arial" w:cs="Arial"/>
          <w:sz w:val="24"/>
          <w:szCs w:val="24"/>
          <w:lang w:val="es-ES"/>
        </w:rPr>
      </w:pPr>
    </w:p>
    <w:p w14:paraId="0F858A09" w14:textId="7E4FF561"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sz w:val="24"/>
          <w:szCs w:val="24"/>
          <w:lang w:val="es-ES"/>
        </w:rPr>
        <w:lastRenderedPageBreak/>
        <w:t>La formulación y aprobación del plan integral de desarrollo de Provincia</w:t>
      </w:r>
      <w:r w:rsidR="00DB1E6F" w:rsidRPr="00DD54F2">
        <w:rPr>
          <w:rFonts w:ascii="Arial" w:hAnsi="Arial" w:cs="Arial"/>
          <w:sz w:val="24"/>
          <w:szCs w:val="24"/>
          <w:lang w:val="es-ES"/>
        </w:rPr>
        <w:t>l</w:t>
      </w:r>
      <w:r w:rsidRPr="00DD54F2">
        <w:rPr>
          <w:rFonts w:ascii="Arial" w:hAnsi="Arial" w:cs="Arial"/>
          <w:sz w:val="24"/>
          <w:szCs w:val="24"/>
          <w:lang w:val="es-ES"/>
        </w:rPr>
        <w:t>, debe efectuarse en consonancia con las directrices sectoriales contenidas en el Plan Nacional de Desarrollo y las políticas sectoriales fijadas a través de documentos CONPES, así como los Planes de Desarrollo de los Municipios que conforman la Provincia.</w:t>
      </w:r>
    </w:p>
    <w:p w14:paraId="6DEFE996" w14:textId="77777777" w:rsidR="00DB1E6F" w:rsidRDefault="00DB1E6F" w:rsidP="00D16482">
      <w:pPr>
        <w:spacing w:after="0" w:line="240" w:lineRule="auto"/>
        <w:jc w:val="center"/>
        <w:rPr>
          <w:rFonts w:ascii="Arial" w:hAnsi="Arial" w:cs="Arial"/>
          <w:sz w:val="24"/>
          <w:szCs w:val="24"/>
          <w:lang w:val="es-ES"/>
        </w:rPr>
      </w:pPr>
    </w:p>
    <w:p w14:paraId="5228FE80" w14:textId="35C7D3AD" w:rsidR="00D16482" w:rsidRDefault="00D16482" w:rsidP="00D16482">
      <w:pPr>
        <w:spacing w:after="0" w:line="240" w:lineRule="auto"/>
        <w:jc w:val="center"/>
        <w:rPr>
          <w:rFonts w:ascii="Arial" w:hAnsi="Arial" w:cs="Arial"/>
          <w:b/>
          <w:bCs/>
          <w:sz w:val="24"/>
          <w:szCs w:val="24"/>
          <w:lang w:val="es-ES"/>
        </w:rPr>
      </w:pPr>
      <w:r>
        <w:rPr>
          <w:rFonts w:ascii="Arial" w:hAnsi="Arial" w:cs="Arial"/>
          <w:b/>
          <w:bCs/>
          <w:sz w:val="24"/>
          <w:szCs w:val="24"/>
          <w:lang w:val="es-ES"/>
        </w:rPr>
        <w:t>TÍTULO VI</w:t>
      </w:r>
    </w:p>
    <w:p w14:paraId="2A7705DD" w14:textId="5E5B814F" w:rsidR="00D16482" w:rsidRPr="00D16482" w:rsidRDefault="00D16482" w:rsidP="00C81D6E">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HECHOS PROVINCIALES</w:t>
      </w:r>
    </w:p>
    <w:p w14:paraId="3E9DEE9A" w14:textId="77777777" w:rsidR="00D16482" w:rsidRDefault="00D16482" w:rsidP="009F7446">
      <w:pPr>
        <w:spacing w:after="0" w:line="240" w:lineRule="auto"/>
        <w:jc w:val="center"/>
        <w:rPr>
          <w:rFonts w:ascii="Arial" w:hAnsi="Arial" w:cs="Arial"/>
          <w:b/>
          <w:bCs/>
          <w:sz w:val="24"/>
          <w:szCs w:val="24"/>
          <w:lang w:val="es-ES"/>
        </w:rPr>
      </w:pPr>
    </w:p>
    <w:p w14:paraId="52BC4EA4" w14:textId="7C5E0976" w:rsidR="001B19EA" w:rsidRPr="00DD54F2" w:rsidRDefault="00DB1E6F"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CAPÍTULO I</w:t>
      </w:r>
    </w:p>
    <w:p w14:paraId="1D21C13F" w14:textId="7219DC52" w:rsidR="001B19EA" w:rsidRPr="00DD54F2" w:rsidRDefault="00D16482" w:rsidP="009F7446">
      <w:pPr>
        <w:spacing w:after="0" w:line="240" w:lineRule="auto"/>
        <w:jc w:val="center"/>
        <w:rPr>
          <w:rFonts w:ascii="Arial" w:hAnsi="Arial" w:cs="Arial"/>
          <w:b/>
          <w:bCs/>
          <w:sz w:val="24"/>
          <w:szCs w:val="24"/>
          <w:lang w:val="es-ES"/>
        </w:rPr>
      </w:pPr>
      <w:r>
        <w:rPr>
          <w:rFonts w:ascii="Arial" w:hAnsi="Arial" w:cs="Arial"/>
          <w:b/>
          <w:bCs/>
          <w:sz w:val="24"/>
          <w:szCs w:val="24"/>
          <w:lang w:val="es-ES"/>
        </w:rPr>
        <w:t xml:space="preserve">DE LOS </w:t>
      </w:r>
      <w:r w:rsidR="001B19EA" w:rsidRPr="00DD54F2">
        <w:rPr>
          <w:rFonts w:ascii="Arial" w:hAnsi="Arial" w:cs="Arial"/>
          <w:b/>
          <w:bCs/>
          <w:sz w:val="24"/>
          <w:szCs w:val="24"/>
          <w:lang w:val="es-ES"/>
        </w:rPr>
        <w:t>HECHOS PROVINCIALES</w:t>
      </w:r>
    </w:p>
    <w:p w14:paraId="7F8A43DD" w14:textId="77777777" w:rsidR="00DB1E6F" w:rsidRPr="00DD54F2" w:rsidRDefault="00DB1E6F" w:rsidP="00DB1E6F">
      <w:pPr>
        <w:spacing w:after="0" w:line="240" w:lineRule="auto"/>
        <w:rPr>
          <w:rFonts w:ascii="Arial" w:hAnsi="Arial" w:cs="Arial"/>
          <w:sz w:val="24"/>
          <w:szCs w:val="24"/>
          <w:lang w:val="es-ES"/>
        </w:rPr>
      </w:pPr>
    </w:p>
    <w:p w14:paraId="32FF554B" w14:textId="5D454D1A"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4</w:t>
      </w:r>
      <w:r w:rsidR="00C77C62">
        <w:rPr>
          <w:rFonts w:ascii="Arial" w:hAnsi="Arial" w:cs="Arial"/>
          <w:b/>
          <w:bCs/>
          <w:sz w:val="24"/>
          <w:szCs w:val="24"/>
          <w:lang w:val="es-ES"/>
        </w:rPr>
        <w:t>1</w:t>
      </w:r>
      <w:r w:rsidRPr="00DD54F2">
        <w:rPr>
          <w:rFonts w:ascii="Arial" w:hAnsi="Arial" w:cs="Arial"/>
          <w:b/>
          <w:bCs/>
          <w:sz w:val="24"/>
          <w:szCs w:val="24"/>
          <w:lang w:val="es-ES"/>
        </w:rPr>
        <w:t>. Hechos Provinciales entre municipios.</w:t>
      </w:r>
      <w:r w:rsidRPr="00DD54F2">
        <w:rPr>
          <w:rFonts w:ascii="Arial" w:hAnsi="Arial" w:cs="Arial"/>
          <w:sz w:val="24"/>
          <w:szCs w:val="24"/>
          <w:lang w:val="es-ES"/>
        </w:rPr>
        <w:t xml:space="preserve"> Los Hechos Provinciales son aquellos fenómenos económicos, sociales, tecnológicos, ambientales, físicos, culturales, territoriales, políticos o administrativos, que afecten o impacten simultáneamente a dos o más de los Municipios que conforman la Provincia Administrativa y de Planificación, en el marco de sus competencias y funciones.</w:t>
      </w:r>
    </w:p>
    <w:p w14:paraId="05744418" w14:textId="77777777" w:rsidR="00DB1E6F" w:rsidRPr="00DD54F2" w:rsidRDefault="00DB1E6F" w:rsidP="009F7446">
      <w:pPr>
        <w:spacing w:after="0" w:line="240" w:lineRule="auto"/>
        <w:jc w:val="both"/>
        <w:rPr>
          <w:rFonts w:ascii="Arial" w:hAnsi="Arial" w:cs="Arial"/>
          <w:sz w:val="24"/>
          <w:szCs w:val="24"/>
          <w:lang w:val="es-ES"/>
        </w:rPr>
      </w:pPr>
    </w:p>
    <w:p w14:paraId="0877FC0F"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sz w:val="24"/>
          <w:szCs w:val="24"/>
          <w:lang w:val="es-ES"/>
        </w:rPr>
        <w:t>Se trata de asuntos de interés asociativo común para los municipios que conforman la PAP, que hacen parte integral del Plan Estratégico de Mediano Plazo que, por su impacto territorial, deben ser gestionados según la escala subregional o regional, buscando un desarrollo integral, equitativo y sostenible del territorio que comprende la jurisdicción de la PAP.</w:t>
      </w:r>
    </w:p>
    <w:p w14:paraId="32F0F06D" w14:textId="77777777" w:rsidR="00DB1E6F" w:rsidRPr="00DD54F2" w:rsidRDefault="00DB1E6F" w:rsidP="009F7446">
      <w:pPr>
        <w:spacing w:after="0" w:line="240" w:lineRule="auto"/>
        <w:jc w:val="both"/>
        <w:rPr>
          <w:rFonts w:ascii="Arial" w:hAnsi="Arial" w:cs="Arial"/>
          <w:sz w:val="24"/>
          <w:szCs w:val="24"/>
          <w:lang w:val="es-ES"/>
        </w:rPr>
      </w:pPr>
    </w:p>
    <w:p w14:paraId="7E0D8ECE"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sz w:val="24"/>
          <w:szCs w:val="24"/>
          <w:lang w:val="es-ES"/>
        </w:rPr>
        <w:t>Para la identificación de los hechos Provinciales entre municipios, se tendrán en cuenta la naturaleza poblacional y territorial en los siguientes asuntos:</w:t>
      </w:r>
    </w:p>
    <w:p w14:paraId="3A64597B" w14:textId="77777777" w:rsidR="00DB1E6F" w:rsidRPr="00DD54F2" w:rsidRDefault="00DB1E6F" w:rsidP="009F7446">
      <w:pPr>
        <w:spacing w:after="0" w:line="240" w:lineRule="auto"/>
        <w:jc w:val="both"/>
        <w:rPr>
          <w:rFonts w:ascii="Arial" w:hAnsi="Arial" w:cs="Arial"/>
          <w:sz w:val="24"/>
          <w:szCs w:val="24"/>
          <w:lang w:val="es-ES"/>
        </w:rPr>
      </w:pPr>
    </w:p>
    <w:p w14:paraId="692C805A" w14:textId="77777777" w:rsidR="001B19EA" w:rsidRPr="00DD54F2" w:rsidRDefault="001B19EA" w:rsidP="009F7446">
      <w:pPr>
        <w:pStyle w:val="Prrafodelista"/>
        <w:numPr>
          <w:ilvl w:val="0"/>
          <w:numId w:val="25"/>
        </w:numPr>
        <w:spacing w:after="0" w:line="240" w:lineRule="auto"/>
        <w:jc w:val="both"/>
        <w:rPr>
          <w:rFonts w:ascii="Arial" w:hAnsi="Arial" w:cs="Arial"/>
          <w:sz w:val="24"/>
          <w:szCs w:val="24"/>
          <w:lang w:val="es-ES"/>
        </w:rPr>
      </w:pPr>
      <w:r w:rsidRPr="00DD54F2">
        <w:rPr>
          <w:rFonts w:ascii="Arial" w:hAnsi="Arial" w:cs="Arial"/>
          <w:sz w:val="24"/>
          <w:szCs w:val="24"/>
          <w:lang w:val="es-ES"/>
        </w:rPr>
        <w:t>Los aspectos biofísicos, entendidos como los asuntos en materia de gestión ambiental como la biodiversidad y servicios ecosistémicos, la gestión del recurso hídrico, la gestión del riesgo de desastres y del cambio climático y la deforestación, entre otros.</w:t>
      </w:r>
    </w:p>
    <w:p w14:paraId="6B44DEED" w14:textId="77777777" w:rsidR="001B19EA" w:rsidRPr="00DD54F2" w:rsidRDefault="001B19EA" w:rsidP="009F7446">
      <w:pPr>
        <w:pStyle w:val="Prrafodelista"/>
        <w:numPr>
          <w:ilvl w:val="0"/>
          <w:numId w:val="25"/>
        </w:numPr>
        <w:spacing w:after="0" w:line="240" w:lineRule="auto"/>
        <w:jc w:val="both"/>
        <w:rPr>
          <w:rFonts w:ascii="Arial" w:hAnsi="Arial" w:cs="Arial"/>
          <w:sz w:val="24"/>
          <w:szCs w:val="24"/>
          <w:lang w:val="es-ES"/>
        </w:rPr>
      </w:pPr>
      <w:r w:rsidRPr="00DD54F2">
        <w:rPr>
          <w:rFonts w:ascii="Arial" w:hAnsi="Arial" w:cs="Arial"/>
          <w:sz w:val="24"/>
          <w:szCs w:val="24"/>
          <w:lang w:val="es-ES"/>
        </w:rPr>
        <w:t>Los asentamientos humanos y su infraestructura, entendidos a partir de la conectividad, los sistemas de transporte y logística, prestación de servicios públicos, entre otros.</w:t>
      </w:r>
    </w:p>
    <w:p w14:paraId="4C2908F5" w14:textId="77777777" w:rsidR="001B19EA" w:rsidRPr="00DD54F2" w:rsidRDefault="001B19EA" w:rsidP="009F7446">
      <w:pPr>
        <w:pStyle w:val="Prrafodelista"/>
        <w:numPr>
          <w:ilvl w:val="0"/>
          <w:numId w:val="25"/>
        </w:numPr>
        <w:spacing w:after="0" w:line="240" w:lineRule="auto"/>
        <w:jc w:val="both"/>
        <w:rPr>
          <w:rFonts w:ascii="Arial" w:hAnsi="Arial" w:cs="Arial"/>
          <w:sz w:val="24"/>
          <w:szCs w:val="24"/>
          <w:lang w:val="es-ES"/>
        </w:rPr>
      </w:pPr>
      <w:r w:rsidRPr="00DD54F2">
        <w:rPr>
          <w:rFonts w:ascii="Arial" w:hAnsi="Arial" w:cs="Arial"/>
          <w:sz w:val="24"/>
          <w:szCs w:val="24"/>
          <w:lang w:val="es-ES"/>
        </w:rPr>
        <w:t>Las actividades humanas como aquellas relacionadas con el desarrollo productivo y agropecuario, la seguridad alimentaria, el desarrollo de las capacidades para la producción y el turismo sostenible, entre otros.</w:t>
      </w:r>
    </w:p>
    <w:p w14:paraId="5D497758" w14:textId="77777777" w:rsidR="001B19EA" w:rsidRPr="00DD54F2" w:rsidRDefault="001B19EA" w:rsidP="009F7446">
      <w:pPr>
        <w:pStyle w:val="Prrafodelista"/>
        <w:numPr>
          <w:ilvl w:val="0"/>
          <w:numId w:val="25"/>
        </w:numPr>
        <w:spacing w:after="0" w:line="240" w:lineRule="auto"/>
        <w:jc w:val="both"/>
        <w:rPr>
          <w:rFonts w:ascii="Arial" w:hAnsi="Arial" w:cs="Arial"/>
          <w:sz w:val="24"/>
          <w:szCs w:val="24"/>
          <w:lang w:val="es-ES"/>
        </w:rPr>
      </w:pPr>
      <w:r w:rsidRPr="00DD54F2">
        <w:rPr>
          <w:rFonts w:ascii="Arial" w:hAnsi="Arial" w:cs="Arial"/>
          <w:sz w:val="24"/>
          <w:szCs w:val="24"/>
          <w:lang w:val="es-ES"/>
        </w:rPr>
        <w:t>Los aspectos sociales y culturales que deban ser abordados conjuntamente por las PAP, entendidos como, educación cultural, gestión del patrimonio cultural para la promoción, el fortalecimiento y la recuperación del patrimonio cultural material e inmaterial, reconstrucción del tejido social, justicia restaurativa y resolución de conflictos, formación y promoción deportiva, entre otros.</w:t>
      </w:r>
    </w:p>
    <w:p w14:paraId="1AB259BB" w14:textId="77777777" w:rsidR="00DB1E6F" w:rsidRPr="00DD54F2" w:rsidRDefault="00DB1E6F" w:rsidP="00DB1E6F">
      <w:pPr>
        <w:spacing w:after="0" w:line="240" w:lineRule="auto"/>
        <w:jc w:val="both"/>
        <w:rPr>
          <w:rFonts w:ascii="Arial" w:hAnsi="Arial" w:cs="Arial"/>
          <w:sz w:val="24"/>
          <w:szCs w:val="24"/>
          <w:lang w:val="es-ES"/>
        </w:rPr>
      </w:pPr>
    </w:p>
    <w:p w14:paraId="66744ABA" w14:textId="0BC9B1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1.</w:t>
      </w:r>
      <w:r w:rsidRPr="00DD54F2">
        <w:rPr>
          <w:rFonts w:ascii="Arial" w:hAnsi="Arial" w:cs="Arial"/>
          <w:sz w:val="24"/>
          <w:szCs w:val="24"/>
          <w:lang w:val="es-ES"/>
        </w:rPr>
        <w:t xml:space="preserve"> Los Hechos Provinciales entre municipios son parte integral de los instrumentos de planificación, fundamento para su formulación y la de los </w:t>
      </w:r>
      <w:r w:rsidRPr="00DD54F2">
        <w:rPr>
          <w:rFonts w:ascii="Arial" w:hAnsi="Arial" w:cs="Arial"/>
          <w:sz w:val="24"/>
          <w:szCs w:val="24"/>
          <w:lang w:val="es-ES"/>
        </w:rPr>
        <w:lastRenderedPageBreak/>
        <w:t>instrumentos establecidos por Ley para las PAP.</w:t>
      </w:r>
      <w:r w:rsidR="00DB1E6F" w:rsidRPr="00DD54F2">
        <w:rPr>
          <w:rFonts w:ascii="Arial" w:hAnsi="Arial" w:cs="Arial"/>
          <w:sz w:val="24"/>
          <w:szCs w:val="24"/>
          <w:lang w:val="es-ES"/>
        </w:rPr>
        <w:t xml:space="preserve"> </w:t>
      </w:r>
      <w:r w:rsidRPr="00DD54F2">
        <w:rPr>
          <w:rFonts w:ascii="Arial" w:hAnsi="Arial" w:cs="Arial"/>
          <w:sz w:val="24"/>
          <w:szCs w:val="24"/>
          <w:lang w:val="es-ES"/>
        </w:rPr>
        <w:t xml:space="preserve"> Igualmente, estos Hechos se constituyen como las razones por las que se conforma una PAP, y se formulan y/o ejecutan los proyectos de impacto regional.</w:t>
      </w:r>
    </w:p>
    <w:p w14:paraId="3794BA1D" w14:textId="77777777" w:rsidR="00DB1E6F" w:rsidRPr="00DD54F2" w:rsidRDefault="00DB1E6F" w:rsidP="009F7446">
      <w:pPr>
        <w:spacing w:after="0" w:line="240" w:lineRule="auto"/>
        <w:jc w:val="both"/>
        <w:rPr>
          <w:rFonts w:ascii="Arial" w:hAnsi="Arial" w:cs="Arial"/>
          <w:sz w:val="24"/>
          <w:szCs w:val="24"/>
          <w:lang w:val="es-ES"/>
        </w:rPr>
      </w:pPr>
    </w:p>
    <w:p w14:paraId="1663A0A8"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2.</w:t>
      </w:r>
      <w:r w:rsidRPr="00DD54F2">
        <w:rPr>
          <w:rFonts w:ascii="Arial" w:hAnsi="Arial" w:cs="Arial"/>
          <w:sz w:val="24"/>
          <w:szCs w:val="24"/>
          <w:lang w:val="es-ES"/>
        </w:rPr>
        <w:t xml:space="preserve"> La identificación de nuevos Hechos Provinciales entre municipios por parte de la PAP y sus correspondientes programas y proyectos implicará la modificación y adición respectiva del Plan Estratégico de Mediano Plazo, la cual deberá ser remitida e informada al REAT dentro de los dos (2) meses siguientes a la modificación del plan.</w:t>
      </w:r>
    </w:p>
    <w:p w14:paraId="32D2D1D1" w14:textId="77777777" w:rsidR="00DB1E6F" w:rsidRPr="00DD54F2" w:rsidRDefault="00DB1E6F" w:rsidP="009F7446">
      <w:pPr>
        <w:spacing w:after="0" w:line="240" w:lineRule="auto"/>
        <w:jc w:val="both"/>
        <w:rPr>
          <w:rFonts w:ascii="Arial" w:hAnsi="Arial" w:cs="Arial"/>
          <w:sz w:val="24"/>
          <w:szCs w:val="24"/>
          <w:lang w:val="es-ES"/>
        </w:rPr>
      </w:pPr>
    </w:p>
    <w:p w14:paraId="071713C4" w14:textId="77777777" w:rsidR="001B19EA"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3.</w:t>
      </w:r>
      <w:r w:rsidRPr="00DD54F2">
        <w:rPr>
          <w:rFonts w:ascii="Arial" w:hAnsi="Arial" w:cs="Arial"/>
          <w:sz w:val="24"/>
          <w:szCs w:val="24"/>
          <w:lang w:val="es-ES"/>
        </w:rPr>
        <w:t xml:space="preserve"> Los asuntos a los que hace referencia este artículo de naturaleza poblacional y territorial enunciados anteriormente podrán, a su vez, constituirse en asuntos de carácter fronterizo.</w:t>
      </w:r>
    </w:p>
    <w:p w14:paraId="03C75C0F" w14:textId="77777777" w:rsidR="00D16482" w:rsidRPr="00D16482" w:rsidRDefault="00D16482" w:rsidP="009F7446">
      <w:pPr>
        <w:spacing w:after="0" w:line="240" w:lineRule="auto"/>
        <w:jc w:val="both"/>
        <w:rPr>
          <w:rFonts w:ascii="Arial" w:hAnsi="Arial" w:cs="Arial"/>
          <w:b/>
          <w:bCs/>
          <w:sz w:val="24"/>
          <w:szCs w:val="24"/>
          <w:lang w:val="es-ES"/>
        </w:rPr>
      </w:pPr>
    </w:p>
    <w:p w14:paraId="72791635" w14:textId="10B89B1F" w:rsidR="00D16482" w:rsidRPr="00D16482" w:rsidRDefault="00D16482" w:rsidP="00D16482">
      <w:pPr>
        <w:spacing w:after="0" w:line="240" w:lineRule="auto"/>
        <w:jc w:val="center"/>
        <w:rPr>
          <w:rFonts w:ascii="Arial" w:hAnsi="Arial" w:cs="Arial"/>
          <w:b/>
          <w:bCs/>
          <w:sz w:val="24"/>
          <w:szCs w:val="24"/>
          <w:lang w:val="es-ES"/>
        </w:rPr>
      </w:pPr>
      <w:r w:rsidRPr="00D16482">
        <w:rPr>
          <w:rFonts w:ascii="Arial" w:hAnsi="Arial" w:cs="Arial"/>
          <w:b/>
          <w:bCs/>
          <w:sz w:val="24"/>
          <w:szCs w:val="24"/>
          <w:lang w:val="es-ES"/>
        </w:rPr>
        <w:t>CAPÍTULO 2</w:t>
      </w:r>
    </w:p>
    <w:p w14:paraId="14CCC4FD" w14:textId="64517AFA" w:rsidR="00D16482" w:rsidRPr="00D16482" w:rsidRDefault="00D16482" w:rsidP="00D16482">
      <w:pPr>
        <w:spacing w:after="0" w:line="240" w:lineRule="auto"/>
        <w:jc w:val="center"/>
        <w:rPr>
          <w:rFonts w:ascii="Arial" w:hAnsi="Arial" w:cs="Arial"/>
          <w:b/>
          <w:bCs/>
          <w:sz w:val="24"/>
          <w:szCs w:val="24"/>
          <w:lang w:val="es-ES"/>
        </w:rPr>
      </w:pPr>
      <w:r w:rsidRPr="00D16482">
        <w:rPr>
          <w:rFonts w:ascii="Arial" w:hAnsi="Arial" w:cs="Arial"/>
          <w:b/>
          <w:bCs/>
          <w:sz w:val="24"/>
          <w:szCs w:val="24"/>
          <w:lang w:val="es-ES"/>
        </w:rPr>
        <w:t>CRITEERIOS PARA LA IDENTIFICACIÓN</w:t>
      </w:r>
    </w:p>
    <w:p w14:paraId="021A9803" w14:textId="77777777" w:rsidR="00DB1E6F" w:rsidRPr="00DD54F2" w:rsidRDefault="00DB1E6F" w:rsidP="009F7446">
      <w:pPr>
        <w:spacing w:after="0" w:line="240" w:lineRule="auto"/>
        <w:jc w:val="both"/>
        <w:rPr>
          <w:rFonts w:ascii="Arial" w:hAnsi="Arial" w:cs="Arial"/>
          <w:sz w:val="24"/>
          <w:szCs w:val="24"/>
          <w:lang w:val="es-ES"/>
        </w:rPr>
      </w:pPr>
    </w:p>
    <w:p w14:paraId="1B5E0BAA" w14:textId="45B84676"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4</w:t>
      </w:r>
      <w:r w:rsidR="00C77C62">
        <w:rPr>
          <w:rFonts w:ascii="Arial" w:hAnsi="Arial" w:cs="Arial"/>
          <w:b/>
          <w:bCs/>
          <w:sz w:val="24"/>
          <w:szCs w:val="24"/>
          <w:lang w:val="es-ES"/>
        </w:rPr>
        <w:t>2</w:t>
      </w:r>
      <w:r w:rsidRPr="00DD54F2">
        <w:rPr>
          <w:rFonts w:ascii="Arial" w:hAnsi="Arial" w:cs="Arial"/>
          <w:b/>
          <w:bCs/>
          <w:sz w:val="24"/>
          <w:szCs w:val="24"/>
          <w:lang w:val="es-ES"/>
        </w:rPr>
        <w:t xml:space="preserve">. Criterios para la identificación de los hechos provinciales entre municipios. </w:t>
      </w:r>
      <w:r w:rsidRPr="00DD54F2">
        <w:rPr>
          <w:rFonts w:ascii="Arial" w:hAnsi="Arial" w:cs="Arial"/>
          <w:sz w:val="24"/>
          <w:szCs w:val="24"/>
          <w:lang w:val="es-ES"/>
        </w:rPr>
        <w:t>Los asuntos de interés común identificados en el Plan Estratégico de Mediano Plazo como Hechos Provinciales entre municipios por parte de la PAP, deberán tener en cuenta en su definición, al menos, uno de los siguientes criterios:</w:t>
      </w:r>
    </w:p>
    <w:p w14:paraId="111A2FB6" w14:textId="77777777" w:rsidR="00DB1E6F" w:rsidRPr="00DD54F2" w:rsidRDefault="00DB1E6F" w:rsidP="009F7446">
      <w:pPr>
        <w:spacing w:after="0" w:line="240" w:lineRule="auto"/>
        <w:jc w:val="both"/>
        <w:rPr>
          <w:rFonts w:ascii="Arial" w:hAnsi="Arial" w:cs="Arial"/>
          <w:sz w:val="24"/>
          <w:szCs w:val="24"/>
          <w:lang w:val="es-ES"/>
        </w:rPr>
      </w:pPr>
    </w:p>
    <w:p w14:paraId="01F23AD9" w14:textId="77777777" w:rsidR="001B19EA" w:rsidRPr="00DD54F2" w:rsidRDefault="001B19EA" w:rsidP="009F7446">
      <w:pPr>
        <w:pStyle w:val="Prrafodelista"/>
        <w:numPr>
          <w:ilvl w:val="0"/>
          <w:numId w:val="26"/>
        </w:numPr>
        <w:spacing w:after="0" w:line="240" w:lineRule="auto"/>
        <w:jc w:val="both"/>
        <w:rPr>
          <w:rFonts w:ascii="Arial" w:hAnsi="Arial" w:cs="Arial"/>
          <w:sz w:val="24"/>
          <w:szCs w:val="24"/>
          <w:lang w:val="es-ES"/>
        </w:rPr>
      </w:pPr>
      <w:r w:rsidRPr="00DD54F2">
        <w:rPr>
          <w:rFonts w:ascii="Arial" w:hAnsi="Arial" w:cs="Arial"/>
          <w:b/>
          <w:bCs/>
          <w:sz w:val="24"/>
          <w:szCs w:val="24"/>
          <w:lang w:val="es-ES"/>
        </w:rPr>
        <w:t>Alcance territorial o regional:</w:t>
      </w:r>
      <w:r w:rsidRPr="00DD54F2">
        <w:rPr>
          <w:rFonts w:ascii="Arial" w:hAnsi="Arial" w:cs="Arial"/>
          <w:sz w:val="24"/>
          <w:szCs w:val="24"/>
          <w:lang w:val="es-ES"/>
        </w:rPr>
        <w:t xml:space="preserve"> La PAP identificará el alcance subregional de los asuntos de interés común cuando las causas que los generan y el impacto de sus consecuencias supere los límites político-administrativos de al menos dos de los municipios que lo conforman.</w:t>
      </w:r>
    </w:p>
    <w:p w14:paraId="44C85240" w14:textId="77777777" w:rsidR="001B19EA" w:rsidRPr="00DD54F2" w:rsidRDefault="001B19EA" w:rsidP="009F7446">
      <w:pPr>
        <w:pStyle w:val="Prrafodelista"/>
        <w:numPr>
          <w:ilvl w:val="0"/>
          <w:numId w:val="26"/>
        </w:numPr>
        <w:spacing w:after="0" w:line="240" w:lineRule="auto"/>
        <w:jc w:val="both"/>
        <w:rPr>
          <w:rFonts w:ascii="Arial" w:hAnsi="Arial" w:cs="Arial"/>
          <w:sz w:val="24"/>
          <w:szCs w:val="24"/>
          <w:lang w:val="es-ES"/>
        </w:rPr>
      </w:pPr>
      <w:r w:rsidRPr="00DD54F2">
        <w:rPr>
          <w:rFonts w:ascii="Arial" w:hAnsi="Arial" w:cs="Arial"/>
          <w:b/>
          <w:bCs/>
          <w:sz w:val="24"/>
          <w:szCs w:val="24"/>
          <w:lang w:val="es-ES"/>
        </w:rPr>
        <w:t>Eficiencia económica:</w:t>
      </w:r>
      <w:r w:rsidRPr="00DD54F2">
        <w:rPr>
          <w:rFonts w:ascii="Arial" w:hAnsi="Arial" w:cs="Arial"/>
          <w:sz w:val="24"/>
          <w:szCs w:val="24"/>
          <w:lang w:val="es-ES"/>
        </w:rPr>
        <w:t xml:space="preserve"> La PAP identificará como Hechos Provinciales entre municipios—a los asuntos de interés común que generen economías de escala, eficiencia en costos. y esfuerzos institucionales, humanos, técnicos a escala subregional, frente a su gestión individual y cuando para la ejecución de sus programas o proyectos asociativos, se requiera la concurrencia de recursos entre los municipios que conforman la PAP para su financiación.</w:t>
      </w:r>
    </w:p>
    <w:p w14:paraId="54083CAA" w14:textId="35540F47" w:rsidR="001B19EA" w:rsidRPr="00DD54F2" w:rsidRDefault="001B19EA" w:rsidP="009F7446">
      <w:pPr>
        <w:pStyle w:val="Prrafodelista"/>
        <w:numPr>
          <w:ilvl w:val="0"/>
          <w:numId w:val="26"/>
        </w:numPr>
        <w:spacing w:after="0" w:line="240" w:lineRule="auto"/>
        <w:jc w:val="both"/>
        <w:rPr>
          <w:rFonts w:ascii="Arial" w:hAnsi="Arial" w:cs="Arial"/>
          <w:sz w:val="24"/>
          <w:szCs w:val="24"/>
          <w:lang w:val="es-ES"/>
        </w:rPr>
      </w:pPr>
      <w:r w:rsidRPr="00DD54F2">
        <w:rPr>
          <w:rFonts w:ascii="Arial" w:hAnsi="Arial" w:cs="Arial"/>
          <w:b/>
          <w:bCs/>
          <w:sz w:val="24"/>
          <w:szCs w:val="24"/>
          <w:lang w:val="es-ES"/>
        </w:rPr>
        <w:t>Capacidad técnica</w:t>
      </w:r>
      <w:r w:rsidR="00DB1E6F" w:rsidRPr="00DD54F2">
        <w:rPr>
          <w:rFonts w:ascii="Arial" w:hAnsi="Arial" w:cs="Arial"/>
          <w:b/>
          <w:bCs/>
          <w:sz w:val="24"/>
          <w:szCs w:val="24"/>
          <w:lang w:val="es-ES"/>
        </w:rPr>
        <w:t>:</w:t>
      </w:r>
      <w:r w:rsidRPr="00DD54F2">
        <w:rPr>
          <w:rFonts w:ascii="Arial" w:hAnsi="Arial" w:cs="Arial"/>
          <w:sz w:val="24"/>
          <w:szCs w:val="24"/>
          <w:lang w:val="es-ES"/>
        </w:rPr>
        <w:t xml:space="preserve"> Es necesario que, las funciones, obras o servicios que se determinen sean necesarios para intervenir en el fenómeno, por su complejidad técnica o tecnológica, naturaleza de los recursos materiales, por los equipamientos o los métodos de gerencia y operación son más eficientes y eficaces en un nivel que supere las municipalidades.</w:t>
      </w:r>
    </w:p>
    <w:p w14:paraId="5B0C2750" w14:textId="77777777" w:rsidR="001B19EA" w:rsidRPr="00DD54F2" w:rsidRDefault="001B19EA" w:rsidP="009F7446">
      <w:pPr>
        <w:pStyle w:val="Prrafodelista"/>
        <w:numPr>
          <w:ilvl w:val="0"/>
          <w:numId w:val="26"/>
        </w:numPr>
        <w:spacing w:after="0" w:line="240" w:lineRule="auto"/>
        <w:jc w:val="both"/>
        <w:rPr>
          <w:rFonts w:ascii="Arial" w:hAnsi="Arial" w:cs="Arial"/>
          <w:sz w:val="24"/>
          <w:szCs w:val="24"/>
          <w:lang w:val="es-ES"/>
        </w:rPr>
      </w:pPr>
      <w:r w:rsidRPr="00DD54F2">
        <w:rPr>
          <w:rFonts w:ascii="Arial" w:hAnsi="Arial" w:cs="Arial"/>
          <w:b/>
          <w:bCs/>
          <w:sz w:val="24"/>
          <w:szCs w:val="24"/>
          <w:lang w:val="es-ES"/>
        </w:rPr>
        <w:t>Gobernanza:</w:t>
      </w:r>
      <w:r w:rsidRPr="00DD54F2">
        <w:rPr>
          <w:rFonts w:ascii="Arial" w:hAnsi="Arial" w:cs="Arial"/>
          <w:sz w:val="24"/>
          <w:szCs w:val="24"/>
          <w:lang w:val="es-ES"/>
        </w:rPr>
        <w:t xml:space="preserve"> Cuando la gestión de los asuntos de interés común identificados por la PAP supere las capacidades institucionales o administrativas de los municipios miembro y requiera de una institucionalidad o agenciamiento especial por la demanda de políticas, acciones y programas especializados, estos serán identificados como Hechos Provinciales.</w:t>
      </w:r>
    </w:p>
    <w:p w14:paraId="7C4D14EE" w14:textId="77777777" w:rsidR="001B19EA" w:rsidRPr="00DD54F2" w:rsidRDefault="001B19EA" w:rsidP="009F7446">
      <w:pPr>
        <w:pStyle w:val="Prrafodelista"/>
        <w:numPr>
          <w:ilvl w:val="0"/>
          <w:numId w:val="26"/>
        </w:numPr>
        <w:spacing w:after="0" w:line="240" w:lineRule="auto"/>
        <w:jc w:val="both"/>
        <w:rPr>
          <w:rFonts w:ascii="Arial" w:hAnsi="Arial" w:cs="Arial"/>
          <w:sz w:val="24"/>
          <w:szCs w:val="24"/>
          <w:lang w:val="es-ES"/>
        </w:rPr>
      </w:pPr>
      <w:r w:rsidRPr="00DD54F2">
        <w:rPr>
          <w:rFonts w:ascii="Arial" w:hAnsi="Arial" w:cs="Arial"/>
          <w:b/>
          <w:bCs/>
          <w:sz w:val="24"/>
          <w:szCs w:val="24"/>
          <w:lang w:val="es-ES"/>
        </w:rPr>
        <w:t>Impacto social y cultural:</w:t>
      </w:r>
      <w:r w:rsidRPr="00DD54F2">
        <w:rPr>
          <w:rFonts w:ascii="Arial" w:hAnsi="Arial" w:cs="Arial"/>
          <w:sz w:val="24"/>
          <w:szCs w:val="24"/>
          <w:lang w:val="es-ES"/>
        </w:rPr>
        <w:t xml:space="preserve"> La PAP identificará como Hechos Provinciales entre municipios, los asuntos de interés común que deriven en el fortalecimiento de la </w:t>
      </w:r>
      <w:r w:rsidRPr="00DD54F2">
        <w:rPr>
          <w:rFonts w:ascii="Arial" w:hAnsi="Arial" w:cs="Arial"/>
          <w:sz w:val="24"/>
          <w:szCs w:val="24"/>
          <w:lang w:val="es-ES"/>
        </w:rPr>
        <w:lastRenderedPageBreak/>
        <w:t>identidad cultural regional y/o en el mejoramiento de las condiciones de vida de la población de más de una entidad territorial.</w:t>
      </w:r>
    </w:p>
    <w:p w14:paraId="3428EBBE" w14:textId="77777777" w:rsidR="001B19EA" w:rsidRPr="00DD54F2" w:rsidRDefault="001B19EA" w:rsidP="009F7446">
      <w:pPr>
        <w:pStyle w:val="Prrafodelista"/>
        <w:numPr>
          <w:ilvl w:val="0"/>
          <w:numId w:val="26"/>
        </w:numPr>
        <w:spacing w:after="0" w:line="240" w:lineRule="auto"/>
        <w:jc w:val="both"/>
        <w:rPr>
          <w:rFonts w:ascii="Arial" w:hAnsi="Arial" w:cs="Arial"/>
          <w:sz w:val="24"/>
          <w:szCs w:val="24"/>
          <w:lang w:val="es-ES"/>
        </w:rPr>
      </w:pPr>
      <w:r w:rsidRPr="00DD54F2">
        <w:rPr>
          <w:rFonts w:ascii="Arial" w:hAnsi="Arial" w:cs="Arial"/>
          <w:b/>
          <w:bCs/>
          <w:sz w:val="24"/>
          <w:szCs w:val="24"/>
          <w:lang w:val="es-ES"/>
        </w:rPr>
        <w:t>Sostenibilidad:</w:t>
      </w:r>
      <w:r w:rsidRPr="00DD54F2">
        <w:rPr>
          <w:rFonts w:ascii="Arial" w:hAnsi="Arial" w:cs="Arial"/>
          <w:sz w:val="24"/>
          <w:szCs w:val="24"/>
          <w:lang w:val="es-ES"/>
        </w:rPr>
        <w:t xml:space="preserve"> El asunto de interés común que contribuya al desarrollo integral del territorio bajo la jurisdicción de la PAP, tendiendo a mejorar la sostenibilidad ambiental, el equilibrio urbano - rural y la equidad en el desarrollo territorial serán declarados hechos interjurisdiccionales.</w:t>
      </w:r>
    </w:p>
    <w:p w14:paraId="0C881CF6" w14:textId="77777777" w:rsidR="00DB1E6F" w:rsidRPr="00DD54F2" w:rsidRDefault="00DB1E6F" w:rsidP="00DB1E6F">
      <w:pPr>
        <w:spacing w:after="0" w:line="240" w:lineRule="auto"/>
        <w:jc w:val="both"/>
        <w:rPr>
          <w:rFonts w:ascii="Arial" w:hAnsi="Arial" w:cs="Arial"/>
          <w:sz w:val="24"/>
          <w:szCs w:val="24"/>
          <w:lang w:val="es-ES"/>
        </w:rPr>
      </w:pPr>
    </w:p>
    <w:p w14:paraId="1847509E" w14:textId="23152152"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w:t>
      </w:r>
      <w:r w:rsidRPr="00DD54F2">
        <w:rPr>
          <w:rFonts w:ascii="Arial" w:hAnsi="Arial" w:cs="Arial"/>
          <w:sz w:val="24"/>
          <w:szCs w:val="24"/>
          <w:lang w:val="es-ES"/>
        </w:rPr>
        <w:t xml:space="preserve"> La identificación de cualquier tipo de Hecho Provincial entre municipios por parte de la Junta Provincial deberá estar acompañada de un documento técnico. que sustente el cumplimiento de, al menos, uno de los parámetros mencionados.</w:t>
      </w:r>
    </w:p>
    <w:p w14:paraId="7CB3D0BC" w14:textId="77777777" w:rsidR="00DB1E6F" w:rsidRPr="00DD54F2" w:rsidRDefault="00DB1E6F" w:rsidP="009F7446">
      <w:pPr>
        <w:spacing w:after="0" w:line="240" w:lineRule="auto"/>
        <w:jc w:val="both"/>
        <w:rPr>
          <w:rFonts w:ascii="Arial" w:hAnsi="Arial" w:cs="Arial"/>
          <w:sz w:val="24"/>
          <w:szCs w:val="24"/>
          <w:lang w:val="es-ES"/>
        </w:rPr>
      </w:pPr>
    </w:p>
    <w:p w14:paraId="02EC7D04" w14:textId="195BB42F"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 xml:space="preserve">TÍTULO </w:t>
      </w:r>
      <w:r w:rsidR="00DB1E6F" w:rsidRPr="00DD54F2">
        <w:rPr>
          <w:rFonts w:ascii="Arial" w:hAnsi="Arial" w:cs="Arial"/>
          <w:b/>
          <w:bCs/>
          <w:sz w:val="24"/>
          <w:szCs w:val="24"/>
          <w:lang w:val="es-ES"/>
        </w:rPr>
        <w:t>I</w:t>
      </w:r>
      <w:r w:rsidRPr="00DD54F2">
        <w:rPr>
          <w:rFonts w:ascii="Arial" w:hAnsi="Arial" w:cs="Arial"/>
          <w:b/>
          <w:bCs/>
          <w:sz w:val="24"/>
          <w:szCs w:val="24"/>
          <w:lang w:val="es-ES"/>
        </w:rPr>
        <w:t>V</w:t>
      </w:r>
    </w:p>
    <w:p w14:paraId="4584BE19" w14:textId="77777777" w:rsidR="001B19EA"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DISOLUCIÓN Y LIQUIDACIÓN</w:t>
      </w:r>
    </w:p>
    <w:p w14:paraId="61EB42F8" w14:textId="77777777" w:rsidR="008A1A36" w:rsidRDefault="008A1A36" w:rsidP="009F7446">
      <w:pPr>
        <w:spacing w:after="0" w:line="240" w:lineRule="auto"/>
        <w:jc w:val="center"/>
        <w:rPr>
          <w:rFonts w:ascii="Arial" w:hAnsi="Arial" w:cs="Arial"/>
          <w:b/>
          <w:bCs/>
          <w:sz w:val="24"/>
          <w:szCs w:val="24"/>
          <w:lang w:val="es-ES"/>
        </w:rPr>
      </w:pPr>
    </w:p>
    <w:p w14:paraId="3CE775D4" w14:textId="3047AE9C" w:rsidR="008A1A36" w:rsidRDefault="008A1A36" w:rsidP="009F7446">
      <w:pPr>
        <w:spacing w:after="0" w:line="240" w:lineRule="auto"/>
        <w:jc w:val="center"/>
        <w:rPr>
          <w:rFonts w:ascii="Arial" w:hAnsi="Arial" w:cs="Arial"/>
          <w:b/>
          <w:bCs/>
          <w:sz w:val="24"/>
          <w:szCs w:val="24"/>
          <w:lang w:val="es-ES"/>
        </w:rPr>
      </w:pPr>
      <w:r>
        <w:rPr>
          <w:rFonts w:ascii="Arial" w:hAnsi="Arial" w:cs="Arial"/>
          <w:b/>
          <w:bCs/>
          <w:sz w:val="24"/>
          <w:szCs w:val="24"/>
          <w:lang w:val="es-ES"/>
        </w:rPr>
        <w:t>CAPÍTULO 1</w:t>
      </w:r>
    </w:p>
    <w:p w14:paraId="7CA34EC5" w14:textId="51DDDE15" w:rsidR="008A1A36" w:rsidRPr="00DD54F2" w:rsidRDefault="008A1A36" w:rsidP="009F7446">
      <w:pPr>
        <w:spacing w:after="0" w:line="240" w:lineRule="auto"/>
        <w:jc w:val="center"/>
        <w:rPr>
          <w:rFonts w:ascii="Arial" w:hAnsi="Arial" w:cs="Arial"/>
          <w:b/>
          <w:bCs/>
          <w:sz w:val="24"/>
          <w:szCs w:val="24"/>
          <w:lang w:val="es-ES"/>
        </w:rPr>
      </w:pPr>
      <w:r>
        <w:rPr>
          <w:rFonts w:ascii="Arial" w:hAnsi="Arial" w:cs="Arial"/>
          <w:b/>
          <w:bCs/>
          <w:sz w:val="24"/>
          <w:szCs w:val="24"/>
          <w:lang w:val="es-ES"/>
        </w:rPr>
        <w:t>CAUSALES DE DISOLUCIÓN</w:t>
      </w:r>
    </w:p>
    <w:p w14:paraId="4BFE2383" w14:textId="77777777" w:rsidR="00DB1E6F" w:rsidRPr="00DD54F2" w:rsidRDefault="00DB1E6F" w:rsidP="00DB1E6F">
      <w:pPr>
        <w:spacing w:after="0" w:line="240" w:lineRule="auto"/>
        <w:rPr>
          <w:rFonts w:ascii="Arial" w:hAnsi="Arial" w:cs="Arial"/>
          <w:sz w:val="24"/>
          <w:szCs w:val="24"/>
          <w:lang w:val="es-ES"/>
        </w:rPr>
      </w:pPr>
    </w:p>
    <w:p w14:paraId="107D8F0B" w14:textId="4EC2734B"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43</w:t>
      </w:r>
      <w:r w:rsidRPr="00DD54F2">
        <w:rPr>
          <w:rFonts w:ascii="Arial" w:hAnsi="Arial" w:cs="Arial"/>
          <w:b/>
          <w:bCs/>
          <w:sz w:val="24"/>
          <w:szCs w:val="24"/>
          <w:lang w:val="es-ES"/>
        </w:rPr>
        <w:t>. Causales de disolución y consecuente liquidación de la Provincia Administrativa y de Planificación - PAP-</w:t>
      </w:r>
      <w:r w:rsidRPr="00DD54F2">
        <w:rPr>
          <w:rFonts w:ascii="Arial" w:hAnsi="Arial" w:cs="Arial"/>
          <w:sz w:val="24"/>
          <w:szCs w:val="24"/>
          <w:lang w:val="es-ES"/>
        </w:rPr>
        <w:t xml:space="preserve"> </w:t>
      </w:r>
      <w:r w:rsidR="00295734">
        <w:rPr>
          <w:rFonts w:ascii="Arial" w:hAnsi="Arial" w:cs="Arial"/>
          <w:b/>
          <w:bCs/>
          <w:sz w:val="24"/>
          <w:szCs w:val="24"/>
          <w:lang w:val="es-CO"/>
        </w:rPr>
        <w:t>DE</w:t>
      </w:r>
      <w:r w:rsidR="00C81D6E">
        <w:rPr>
          <w:rFonts w:ascii="Arial" w:hAnsi="Arial" w:cs="Arial"/>
          <w:b/>
          <w:bCs/>
          <w:sz w:val="24"/>
          <w:szCs w:val="24"/>
          <w:lang w:val="es-CO"/>
        </w:rPr>
        <w:t xml:space="preserve"> SAN JUAN</w:t>
      </w:r>
      <w:r w:rsidR="00DB1E6F" w:rsidRPr="00DD54F2">
        <w:rPr>
          <w:rFonts w:ascii="Arial" w:hAnsi="Arial" w:cs="Arial"/>
          <w:b/>
          <w:bCs/>
          <w:sz w:val="24"/>
          <w:szCs w:val="24"/>
          <w:lang w:val="es-ES"/>
        </w:rPr>
        <w:t>:</w:t>
      </w:r>
      <w:r w:rsidR="00DB1E6F" w:rsidRPr="00DD54F2">
        <w:rPr>
          <w:rFonts w:ascii="Arial" w:hAnsi="Arial" w:cs="Arial"/>
          <w:sz w:val="24"/>
          <w:szCs w:val="24"/>
          <w:lang w:val="es-ES"/>
        </w:rPr>
        <w:t xml:space="preserve"> </w:t>
      </w:r>
      <w:r w:rsidRPr="00DD54F2">
        <w:rPr>
          <w:rFonts w:ascii="Arial" w:hAnsi="Arial" w:cs="Arial"/>
          <w:sz w:val="24"/>
          <w:szCs w:val="24"/>
          <w:lang w:val="es-ES"/>
        </w:rPr>
        <w:t>Son causales de disolución y consecuente liquidación de la PAP las siguientes:</w:t>
      </w:r>
    </w:p>
    <w:p w14:paraId="28EC3371" w14:textId="77777777" w:rsidR="00DB1E6F" w:rsidRPr="00DD54F2" w:rsidRDefault="00DB1E6F" w:rsidP="009F7446">
      <w:pPr>
        <w:spacing w:after="0" w:line="240" w:lineRule="auto"/>
        <w:jc w:val="both"/>
        <w:rPr>
          <w:rFonts w:ascii="Arial" w:hAnsi="Arial" w:cs="Arial"/>
          <w:sz w:val="24"/>
          <w:szCs w:val="24"/>
          <w:lang w:val="es-ES"/>
        </w:rPr>
      </w:pPr>
    </w:p>
    <w:p w14:paraId="3BE547D4" w14:textId="1AB32A9B" w:rsidR="001B19EA" w:rsidRPr="00DD54F2" w:rsidRDefault="001B19EA" w:rsidP="009F7446">
      <w:pPr>
        <w:pStyle w:val="Prrafodelista"/>
        <w:numPr>
          <w:ilvl w:val="0"/>
          <w:numId w:val="27"/>
        </w:numPr>
        <w:spacing w:after="0" w:line="240" w:lineRule="auto"/>
        <w:jc w:val="both"/>
        <w:rPr>
          <w:rFonts w:ascii="Arial" w:hAnsi="Arial" w:cs="Arial"/>
          <w:sz w:val="24"/>
          <w:szCs w:val="24"/>
          <w:lang w:val="es-ES"/>
        </w:rPr>
      </w:pPr>
      <w:r w:rsidRPr="00DD54F2">
        <w:rPr>
          <w:rFonts w:ascii="Arial" w:hAnsi="Arial" w:cs="Arial"/>
          <w:sz w:val="24"/>
          <w:szCs w:val="24"/>
          <w:lang w:val="es-ES"/>
        </w:rPr>
        <w:t>Que los objetivos señalados</w:t>
      </w:r>
      <w:r w:rsidR="008A1A36">
        <w:rPr>
          <w:rFonts w:ascii="Arial" w:hAnsi="Arial" w:cs="Arial"/>
          <w:sz w:val="24"/>
          <w:szCs w:val="24"/>
          <w:lang w:val="es-ES"/>
        </w:rPr>
        <w:t xml:space="preserve"> en la Ordenanza Departamental que le dio origen </w:t>
      </w:r>
      <w:r w:rsidRPr="00DD54F2">
        <w:rPr>
          <w:rFonts w:ascii="Arial" w:hAnsi="Arial" w:cs="Arial"/>
          <w:sz w:val="24"/>
          <w:szCs w:val="24"/>
          <w:lang w:val="es-ES"/>
        </w:rPr>
        <w:t xml:space="preserve"> </w:t>
      </w:r>
      <w:r w:rsidR="008A1A36">
        <w:rPr>
          <w:rFonts w:ascii="Arial" w:hAnsi="Arial" w:cs="Arial"/>
          <w:sz w:val="24"/>
          <w:szCs w:val="24"/>
          <w:lang w:val="es-ES"/>
        </w:rPr>
        <w:t xml:space="preserve"> a </w:t>
      </w:r>
      <w:r w:rsidRPr="00DD54F2">
        <w:rPr>
          <w:rFonts w:ascii="Arial" w:hAnsi="Arial" w:cs="Arial"/>
          <w:sz w:val="24"/>
          <w:szCs w:val="24"/>
          <w:lang w:val="es-ES"/>
        </w:rPr>
        <w:t>la PAP hayan perdido su razón de ser.</w:t>
      </w:r>
    </w:p>
    <w:p w14:paraId="660157A5" w14:textId="77777777" w:rsidR="001B19EA" w:rsidRPr="00DD54F2" w:rsidRDefault="001B19EA" w:rsidP="009F7446">
      <w:pPr>
        <w:pStyle w:val="Prrafodelista"/>
        <w:numPr>
          <w:ilvl w:val="0"/>
          <w:numId w:val="27"/>
        </w:numPr>
        <w:spacing w:after="0" w:line="240" w:lineRule="auto"/>
        <w:jc w:val="both"/>
        <w:rPr>
          <w:rFonts w:ascii="Arial" w:hAnsi="Arial" w:cs="Arial"/>
          <w:sz w:val="24"/>
          <w:szCs w:val="24"/>
          <w:lang w:val="es-ES"/>
        </w:rPr>
      </w:pPr>
      <w:r w:rsidRPr="00DD54F2">
        <w:rPr>
          <w:rFonts w:ascii="Arial" w:hAnsi="Arial" w:cs="Arial"/>
          <w:sz w:val="24"/>
          <w:szCs w:val="24"/>
          <w:lang w:val="es-ES"/>
        </w:rPr>
        <w:t>Que los objetivos y funciones a cargo de la PAP sean transferidos a otros organismos del nivel territorial o a las entidades del orden municipal o departamental.</w:t>
      </w:r>
    </w:p>
    <w:p w14:paraId="5C8C47A8" w14:textId="77777777" w:rsidR="001B19EA" w:rsidRPr="00DD54F2" w:rsidRDefault="001B19EA" w:rsidP="009F7446">
      <w:pPr>
        <w:pStyle w:val="Prrafodelista"/>
        <w:numPr>
          <w:ilvl w:val="0"/>
          <w:numId w:val="27"/>
        </w:numPr>
        <w:spacing w:after="0" w:line="240" w:lineRule="auto"/>
        <w:jc w:val="both"/>
        <w:rPr>
          <w:rFonts w:ascii="Arial" w:hAnsi="Arial" w:cs="Arial"/>
          <w:sz w:val="24"/>
          <w:szCs w:val="24"/>
          <w:lang w:val="es-ES"/>
        </w:rPr>
      </w:pPr>
      <w:r w:rsidRPr="00DD54F2">
        <w:rPr>
          <w:rFonts w:ascii="Arial" w:hAnsi="Arial" w:cs="Arial"/>
          <w:sz w:val="24"/>
          <w:szCs w:val="24"/>
          <w:lang w:val="es-ES"/>
        </w:rPr>
        <w:t>Que las evaluaciones de la gestión administrativa, efectuadas por el respectivo órgano de control o por los municipios que hacen parte de la PAP, aconsejen su supresión o la transferencia de funciones a otra entidad.</w:t>
      </w:r>
    </w:p>
    <w:p w14:paraId="0CA5D565" w14:textId="77777777" w:rsidR="001B19EA" w:rsidRPr="00DD54F2" w:rsidRDefault="001B19EA" w:rsidP="009F7446">
      <w:pPr>
        <w:pStyle w:val="Prrafodelista"/>
        <w:numPr>
          <w:ilvl w:val="0"/>
          <w:numId w:val="27"/>
        </w:numPr>
        <w:spacing w:after="0" w:line="240" w:lineRule="auto"/>
        <w:jc w:val="both"/>
        <w:rPr>
          <w:rFonts w:ascii="Arial" w:hAnsi="Arial" w:cs="Arial"/>
          <w:sz w:val="24"/>
          <w:szCs w:val="24"/>
          <w:lang w:val="es-ES"/>
        </w:rPr>
      </w:pPr>
      <w:r w:rsidRPr="00DD54F2">
        <w:rPr>
          <w:rFonts w:ascii="Arial" w:hAnsi="Arial" w:cs="Arial"/>
          <w:sz w:val="24"/>
          <w:szCs w:val="24"/>
          <w:lang w:val="es-ES"/>
        </w:rPr>
        <w:t>Que así se concluya por la utilización de los indicadores de gestión y de eficiencia que emplean los organismos de control y los resultados por ellos obtenidos cada año, luego de realizarse el examen de eficiencia y eficacia de las entidades en la administración de los recursos públicos, determinada la evaluación de sus procesos administrativos, la utilización de indicadores de rentabilidad pública y desempeño y la identificación de la distribución del excedente que estas producen, así como de los beneficiarios de su actividad o el examen de los resultados para establecer en qué medida se logran sus objetivos y cumplen los planes, programas y proyectos adoptados por la PAP en un periodo determinado.</w:t>
      </w:r>
    </w:p>
    <w:p w14:paraId="50F8439B" w14:textId="77777777" w:rsidR="001B19EA" w:rsidRPr="00DD54F2" w:rsidRDefault="001B19EA" w:rsidP="009F7446">
      <w:pPr>
        <w:pStyle w:val="Prrafodelista"/>
        <w:numPr>
          <w:ilvl w:val="0"/>
          <w:numId w:val="27"/>
        </w:numPr>
        <w:spacing w:after="0" w:line="240" w:lineRule="auto"/>
        <w:jc w:val="both"/>
        <w:rPr>
          <w:rFonts w:ascii="Arial" w:hAnsi="Arial" w:cs="Arial"/>
          <w:sz w:val="24"/>
          <w:szCs w:val="24"/>
          <w:lang w:val="es-ES"/>
        </w:rPr>
      </w:pPr>
      <w:r w:rsidRPr="00DD54F2">
        <w:rPr>
          <w:rFonts w:ascii="Arial" w:hAnsi="Arial" w:cs="Arial"/>
          <w:sz w:val="24"/>
          <w:szCs w:val="24"/>
          <w:lang w:val="es-ES"/>
        </w:rPr>
        <w:t>Que exista duplicidad de objetivos y/o de funciones esenciales con otra u otras entidades.</w:t>
      </w:r>
    </w:p>
    <w:p w14:paraId="5F4668D3" w14:textId="77777777" w:rsidR="001B19EA" w:rsidRDefault="001B19EA" w:rsidP="009F7446">
      <w:pPr>
        <w:pStyle w:val="Prrafodelista"/>
        <w:numPr>
          <w:ilvl w:val="0"/>
          <w:numId w:val="27"/>
        </w:numPr>
        <w:spacing w:after="0" w:line="240" w:lineRule="auto"/>
        <w:jc w:val="both"/>
        <w:rPr>
          <w:rFonts w:ascii="Arial" w:hAnsi="Arial" w:cs="Arial"/>
          <w:sz w:val="24"/>
          <w:szCs w:val="24"/>
          <w:lang w:val="es-ES"/>
        </w:rPr>
      </w:pPr>
      <w:r w:rsidRPr="00DD54F2">
        <w:rPr>
          <w:rFonts w:ascii="Arial" w:hAnsi="Arial" w:cs="Arial"/>
          <w:sz w:val="24"/>
          <w:szCs w:val="24"/>
          <w:lang w:val="es-ES"/>
        </w:rPr>
        <w:t>Que sus integrantes así lo decidan siguiendo para ello el procedimiento que determinen en sus respectivos estatutos.</w:t>
      </w:r>
    </w:p>
    <w:p w14:paraId="087F8023" w14:textId="77777777" w:rsidR="008A1A36" w:rsidRDefault="008A1A36" w:rsidP="008A1A36">
      <w:pPr>
        <w:spacing w:after="0" w:line="240" w:lineRule="auto"/>
        <w:jc w:val="both"/>
        <w:rPr>
          <w:rFonts w:ascii="Arial" w:hAnsi="Arial" w:cs="Arial"/>
          <w:sz w:val="24"/>
          <w:szCs w:val="24"/>
          <w:lang w:val="es-ES"/>
        </w:rPr>
      </w:pPr>
    </w:p>
    <w:p w14:paraId="518C7B0A" w14:textId="0DCEE97B" w:rsidR="008A1A36" w:rsidRDefault="008A1A36" w:rsidP="008A1A36">
      <w:pPr>
        <w:spacing w:after="0" w:line="240" w:lineRule="auto"/>
        <w:jc w:val="center"/>
        <w:rPr>
          <w:rFonts w:ascii="Arial" w:hAnsi="Arial" w:cs="Arial"/>
          <w:b/>
          <w:bCs/>
          <w:sz w:val="24"/>
          <w:szCs w:val="24"/>
          <w:lang w:val="es-ES"/>
        </w:rPr>
      </w:pPr>
      <w:r w:rsidRPr="008A1A36">
        <w:rPr>
          <w:rFonts w:ascii="Arial" w:hAnsi="Arial" w:cs="Arial"/>
          <w:b/>
          <w:bCs/>
          <w:sz w:val="24"/>
          <w:szCs w:val="24"/>
          <w:lang w:val="es-ES"/>
        </w:rPr>
        <w:lastRenderedPageBreak/>
        <w:t>CAPÍTULO 2</w:t>
      </w:r>
    </w:p>
    <w:p w14:paraId="06275337" w14:textId="246E5A3D" w:rsidR="008A1A36" w:rsidRPr="008A1A36" w:rsidRDefault="008A1A36" w:rsidP="008A1A36">
      <w:pPr>
        <w:spacing w:after="0" w:line="240" w:lineRule="auto"/>
        <w:jc w:val="center"/>
        <w:rPr>
          <w:rFonts w:ascii="Arial" w:hAnsi="Arial" w:cs="Arial"/>
          <w:b/>
          <w:bCs/>
          <w:sz w:val="24"/>
          <w:szCs w:val="24"/>
          <w:lang w:val="es-ES"/>
        </w:rPr>
      </w:pPr>
      <w:r>
        <w:rPr>
          <w:rFonts w:ascii="Arial" w:hAnsi="Arial" w:cs="Arial"/>
          <w:b/>
          <w:bCs/>
          <w:sz w:val="24"/>
          <w:szCs w:val="24"/>
          <w:lang w:val="es-ES"/>
        </w:rPr>
        <w:t>LIQUIDACIÓN DE LA PROVINCIA</w:t>
      </w:r>
    </w:p>
    <w:p w14:paraId="0D7EFE79" w14:textId="77777777" w:rsidR="00DB1E6F" w:rsidRPr="00DD54F2" w:rsidRDefault="00DB1E6F" w:rsidP="00DB1E6F">
      <w:pPr>
        <w:spacing w:after="0" w:line="240" w:lineRule="auto"/>
        <w:jc w:val="both"/>
        <w:rPr>
          <w:rFonts w:ascii="Arial" w:hAnsi="Arial" w:cs="Arial"/>
          <w:sz w:val="24"/>
          <w:szCs w:val="24"/>
          <w:lang w:val="es-ES"/>
        </w:rPr>
      </w:pPr>
    </w:p>
    <w:p w14:paraId="2B30467D" w14:textId="4CF4DEB1"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44</w:t>
      </w:r>
      <w:r w:rsidRPr="00DD54F2">
        <w:rPr>
          <w:rFonts w:ascii="Arial" w:hAnsi="Arial" w:cs="Arial"/>
          <w:b/>
          <w:bCs/>
          <w:sz w:val="24"/>
          <w:szCs w:val="24"/>
          <w:lang w:val="es-ES"/>
        </w:rPr>
        <w:t>. Liquidación de la Provincias Administrativa y de Planificación — PAP-</w:t>
      </w:r>
      <w:r w:rsidR="00DB1E6F" w:rsidRPr="00DD54F2">
        <w:rPr>
          <w:rFonts w:ascii="Arial" w:hAnsi="Arial" w:cs="Arial"/>
          <w:b/>
          <w:bCs/>
          <w:sz w:val="24"/>
          <w:szCs w:val="24"/>
          <w:lang w:val="es-ES"/>
        </w:rPr>
        <w:t xml:space="preserve"> </w:t>
      </w:r>
      <w:r w:rsidR="00295734">
        <w:rPr>
          <w:rFonts w:ascii="Arial" w:hAnsi="Arial" w:cs="Arial"/>
          <w:b/>
          <w:bCs/>
          <w:sz w:val="24"/>
          <w:szCs w:val="24"/>
          <w:lang w:val="es-CO"/>
        </w:rPr>
        <w:t>DE</w:t>
      </w:r>
      <w:r w:rsidR="00C81D6E">
        <w:rPr>
          <w:rFonts w:ascii="Arial" w:hAnsi="Arial" w:cs="Arial"/>
          <w:b/>
          <w:bCs/>
          <w:sz w:val="24"/>
          <w:szCs w:val="24"/>
          <w:lang w:val="es-CO"/>
        </w:rPr>
        <w:t xml:space="preserve"> SAN JUAN</w:t>
      </w:r>
      <w:r w:rsidR="00DB1E6F" w:rsidRPr="00DD54F2">
        <w:rPr>
          <w:rFonts w:ascii="Arial" w:hAnsi="Arial" w:cs="Arial"/>
          <w:b/>
          <w:bCs/>
          <w:sz w:val="24"/>
          <w:szCs w:val="24"/>
          <w:lang w:val="es-ES"/>
        </w:rPr>
        <w:t>:</w:t>
      </w:r>
      <w:r w:rsidRPr="00DD54F2">
        <w:rPr>
          <w:rFonts w:ascii="Arial" w:hAnsi="Arial" w:cs="Arial"/>
          <w:sz w:val="24"/>
          <w:szCs w:val="24"/>
          <w:lang w:val="es-ES"/>
        </w:rPr>
        <w:t xml:space="preserve"> Cuando se presenten las causales de disolución y consecuente liquidación previstas en el artículo anterior, y así</w:t>
      </w:r>
      <w:r w:rsidR="00C81D6E">
        <w:rPr>
          <w:rFonts w:ascii="Arial" w:hAnsi="Arial" w:cs="Arial"/>
          <w:sz w:val="24"/>
          <w:szCs w:val="24"/>
          <w:lang w:val="es-ES"/>
        </w:rPr>
        <w:t xml:space="preserve"> lo</w:t>
      </w:r>
      <w:r w:rsidRPr="00DD54F2">
        <w:rPr>
          <w:rFonts w:ascii="Arial" w:hAnsi="Arial" w:cs="Arial"/>
          <w:sz w:val="24"/>
          <w:szCs w:val="24"/>
          <w:lang w:val="es-ES"/>
        </w:rPr>
        <w:t xml:space="preserve"> decidan las </w:t>
      </w:r>
      <w:r w:rsidRPr="00C81D6E">
        <w:rPr>
          <w:rFonts w:ascii="Arial" w:hAnsi="Arial" w:cs="Arial"/>
          <w:sz w:val="24"/>
          <w:szCs w:val="24"/>
          <w:lang w:val="es-ES"/>
        </w:rPr>
        <w:t>¾ partes</w:t>
      </w:r>
      <w:r w:rsidRPr="00DD54F2">
        <w:rPr>
          <w:rFonts w:ascii="Arial" w:hAnsi="Arial" w:cs="Arial"/>
          <w:sz w:val="24"/>
          <w:szCs w:val="24"/>
          <w:lang w:val="es-ES"/>
        </w:rPr>
        <w:t xml:space="preserve"> de los municipios que conforman la PAP o</w:t>
      </w:r>
      <w:r w:rsidR="00C81D6E">
        <w:rPr>
          <w:rFonts w:ascii="Arial" w:hAnsi="Arial" w:cs="Arial"/>
          <w:sz w:val="24"/>
          <w:szCs w:val="24"/>
          <w:lang w:val="es-ES"/>
        </w:rPr>
        <w:t xml:space="preserve"> lo</w:t>
      </w:r>
      <w:r w:rsidRPr="00DD54F2">
        <w:rPr>
          <w:rFonts w:ascii="Arial" w:hAnsi="Arial" w:cs="Arial"/>
          <w:sz w:val="24"/>
          <w:szCs w:val="24"/>
          <w:lang w:val="es-ES"/>
        </w:rPr>
        <w:t xml:space="preserve"> recomienden los órganos de control, se procederá con la disolución y liquidación de esta. </w:t>
      </w:r>
      <w:r w:rsidR="00DB1E6F" w:rsidRPr="00DD54F2">
        <w:rPr>
          <w:rFonts w:ascii="Arial" w:hAnsi="Arial" w:cs="Arial"/>
          <w:sz w:val="24"/>
          <w:szCs w:val="24"/>
          <w:lang w:val="es-ES"/>
        </w:rPr>
        <w:t xml:space="preserve"> </w:t>
      </w:r>
      <w:r w:rsidRPr="00DD54F2">
        <w:rPr>
          <w:rFonts w:ascii="Arial" w:hAnsi="Arial" w:cs="Arial"/>
          <w:sz w:val="24"/>
          <w:szCs w:val="24"/>
          <w:lang w:val="es-ES"/>
        </w:rPr>
        <w:t xml:space="preserve">En este caso la disolución y liquidación será decretada por </w:t>
      </w:r>
      <w:r w:rsidR="00DB1E6F" w:rsidRPr="00DD54F2">
        <w:rPr>
          <w:rFonts w:ascii="Arial" w:hAnsi="Arial" w:cs="Arial"/>
          <w:sz w:val="24"/>
          <w:szCs w:val="24"/>
          <w:lang w:val="es-ES"/>
        </w:rPr>
        <w:t>la Junta Provincial.</w:t>
      </w:r>
    </w:p>
    <w:p w14:paraId="63BC235F" w14:textId="77777777" w:rsidR="00DB1E6F" w:rsidRPr="00DD54F2" w:rsidRDefault="00DB1E6F" w:rsidP="009F7446">
      <w:pPr>
        <w:spacing w:after="0" w:line="240" w:lineRule="auto"/>
        <w:jc w:val="both"/>
        <w:rPr>
          <w:rFonts w:ascii="Arial" w:hAnsi="Arial" w:cs="Arial"/>
          <w:sz w:val="24"/>
          <w:szCs w:val="24"/>
          <w:lang w:val="es-ES"/>
        </w:rPr>
      </w:pPr>
    </w:p>
    <w:p w14:paraId="760CE919" w14:textId="44A23461"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sz w:val="24"/>
          <w:szCs w:val="24"/>
          <w:lang w:val="es-ES"/>
        </w:rPr>
        <w:t>La disolución y liquidación se adelantará atendiendo</w:t>
      </w:r>
      <w:r w:rsidR="000404F2">
        <w:rPr>
          <w:rFonts w:ascii="Arial" w:hAnsi="Arial" w:cs="Arial"/>
          <w:sz w:val="24"/>
          <w:szCs w:val="24"/>
          <w:lang w:val="es-ES"/>
        </w:rPr>
        <w:t xml:space="preserve"> lo</w:t>
      </w:r>
      <w:r w:rsidRPr="00DD54F2">
        <w:rPr>
          <w:rFonts w:ascii="Arial" w:hAnsi="Arial" w:cs="Arial"/>
          <w:sz w:val="24"/>
          <w:szCs w:val="24"/>
          <w:lang w:val="es-ES"/>
        </w:rPr>
        <w:t xml:space="preserve"> dispuesto por el parágrafo 1 del artículo 1 del Decreto 254 de 2000, modificado por el artículo 1 de la Ley 1105 de 2006</w:t>
      </w:r>
      <w:r w:rsidR="00DB1E6F" w:rsidRPr="00DD54F2">
        <w:rPr>
          <w:rFonts w:ascii="Arial" w:hAnsi="Arial" w:cs="Arial"/>
          <w:sz w:val="24"/>
          <w:szCs w:val="24"/>
          <w:lang w:val="es-ES"/>
        </w:rPr>
        <w:t>, o la norma vigente sobre la materia</w:t>
      </w:r>
      <w:r w:rsidRPr="00DD54F2">
        <w:rPr>
          <w:rFonts w:ascii="Arial" w:hAnsi="Arial" w:cs="Arial"/>
          <w:sz w:val="24"/>
          <w:szCs w:val="24"/>
          <w:lang w:val="es-ES"/>
        </w:rPr>
        <w:t xml:space="preserve">. </w:t>
      </w:r>
      <w:r w:rsidR="00DB1E6F" w:rsidRPr="00DD54F2">
        <w:rPr>
          <w:rFonts w:ascii="Arial" w:hAnsi="Arial" w:cs="Arial"/>
          <w:sz w:val="24"/>
          <w:szCs w:val="24"/>
          <w:lang w:val="es-ES"/>
        </w:rPr>
        <w:t xml:space="preserve"> </w:t>
      </w:r>
      <w:r w:rsidRPr="00DD54F2">
        <w:rPr>
          <w:rFonts w:ascii="Arial" w:hAnsi="Arial" w:cs="Arial"/>
          <w:sz w:val="24"/>
          <w:szCs w:val="24"/>
          <w:lang w:val="es-ES"/>
        </w:rPr>
        <w:t xml:space="preserve">Una vez culminado el trámite, el representante legal </w:t>
      </w:r>
      <w:r w:rsidR="00DB1E6F" w:rsidRPr="00DD54F2">
        <w:rPr>
          <w:rFonts w:ascii="Arial" w:hAnsi="Arial" w:cs="Arial"/>
          <w:sz w:val="24"/>
          <w:szCs w:val="24"/>
          <w:lang w:val="es-ES"/>
        </w:rPr>
        <w:t xml:space="preserve">o liquidador </w:t>
      </w:r>
      <w:r w:rsidRPr="00DD54F2">
        <w:rPr>
          <w:rFonts w:ascii="Arial" w:hAnsi="Arial" w:cs="Arial"/>
          <w:sz w:val="24"/>
          <w:szCs w:val="24"/>
          <w:lang w:val="es-ES"/>
        </w:rPr>
        <w:t>enviará al Ministerio del Interior el acta de liquidación, con el fin de que se proceda a la actualización de la información en el Registro de Esquemas Asociativos Territoriales.</w:t>
      </w:r>
    </w:p>
    <w:p w14:paraId="0A42C57E" w14:textId="77777777" w:rsidR="00DB1E6F" w:rsidRPr="00DD54F2" w:rsidRDefault="00DB1E6F" w:rsidP="009F7446">
      <w:pPr>
        <w:spacing w:after="0" w:line="240" w:lineRule="auto"/>
        <w:jc w:val="both"/>
        <w:rPr>
          <w:rFonts w:ascii="Arial" w:hAnsi="Arial" w:cs="Arial"/>
          <w:sz w:val="24"/>
          <w:szCs w:val="24"/>
          <w:lang w:val="es-ES"/>
        </w:rPr>
      </w:pPr>
    </w:p>
    <w:p w14:paraId="68574D0E" w14:textId="77777777"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w:t>
      </w:r>
      <w:r w:rsidRPr="00DD54F2">
        <w:rPr>
          <w:rFonts w:ascii="Arial" w:hAnsi="Arial" w:cs="Arial"/>
          <w:sz w:val="24"/>
          <w:szCs w:val="24"/>
          <w:lang w:val="es-ES"/>
        </w:rPr>
        <w:t>. Los municipios que conforman la PAP garantizarán y transferirán los recursos requeridos para la financiación del proceso liquidatario de que trata el presente artículo.</w:t>
      </w:r>
    </w:p>
    <w:p w14:paraId="78AE0C63" w14:textId="77777777" w:rsidR="00DB1E6F" w:rsidRPr="00DD54F2" w:rsidRDefault="00DB1E6F" w:rsidP="009F7446">
      <w:pPr>
        <w:spacing w:after="0" w:line="240" w:lineRule="auto"/>
        <w:jc w:val="both"/>
        <w:rPr>
          <w:rFonts w:ascii="Arial" w:hAnsi="Arial" w:cs="Arial"/>
          <w:sz w:val="24"/>
          <w:szCs w:val="24"/>
          <w:lang w:val="es-ES"/>
        </w:rPr>
      </w:pPr>
    </w:p>
    <w:p w14:paraId="7833FE5B" w14:textId="481E2B46" w:rsidR="001B19EA" w:rsidRPr="00DD54F2" w:rsidRDefault="001B19EA" w:rsidP="009F7446">
      <w:pPr>
        <w:spacing w:after="0" w:line="240" w:lineRule="auto"/>
        <w:jc w:val="center"/>
        <w:rPr>
          <w:rFonts w:ascii="Arial" w:hAnsi="Arial" w:cs="Arial"/>
          <w:b/>
          <w:bCs/>
          <w:sz w:val="24"/>
          <w:szCs w:val="24"/>
          <w:lang w:val="pt-BR"/>
        </w:rPr>
      </w:pPr>
      <w:r w:rsidRPr="00DD54F2">
        <w:rPr>
          <w:rFonts w:ascii="Arial" w:hAnsi="Arial" w:cs="Arial"/>
          <w:b/>
          <w:bCs/>
          <w:sz w:val="24"/>
          <w:szCs w:val="24"/>
          <w:lang w:val="pt-BR"/>
        </w:rPr>
        <w:t>TÍTULO V</w:t>
      </w:r>
    </w:p>
    <w:p w14:paraId="7DB1D4F4" w14:textId="77777777" w:rsidR="001B19EA" w:rsidRDefault="001B19EA" w:rsidP="009F7446">
      <w:pPr>
        <w:spacing w:after="0" w:line="240" w:lineRule="auto"/>
        <w:jc w:val="center"/>
        <w:rPr>
          <w:rFonts w:ascii="Arial" w:hAnsi="Arial" w:cs="Arial"/>
          <w:b/>
          <w:bCs/>
          <w:sz w:val="24"/>
          <w:szCs w:val="24"/>
          <w:lang w:val="pt-BR"/>
        </w:rPr>
      </w:pPr>
      <w:r w:rsidRPr="00DD54F2">
        <w:rPr>
          <w:rFonts w:ascii="Arial" w:hAnsi="Arial" w:cs="Arial"/>
          <w:b/>
          <w:bCs/>
          <w:sz w:val="24"/>
          <w:szCs w:val="24"/>
          <w:lang w:val="pt-BR"/>
        </w:rPr>
        <w:t>ACTOS ADMINISTRATIVOS</w:t>
      </w:r>
    </w:p>
    <w:p w14:paraId="6C67DD9B" w14:textId="77777777" w:rsidR="008A1A36" w:rsidRDefault="008A1A36" w:rsidP="009F7446">
      <w:pPr>
        <w:spacing w:after="0" w:line="240" w:lineRule="auto"/>
        <w:jc w:val="center"/>
        <w:rPr>
          <w:rFonts w:ascii="Arial" w:hAnsi="Arial" w:cs="Arial"/>
          <w:b/>
          <w:bCs/>
          <w:sz w:val="24"/>
          <w:szCs w:val="24"/>
          <w:lang w:val="pt-BR"/>
        </w:rPr>
      </w:pPr>
    </w:p>
    <w:p w14:paraId="01F4FFE2" w14:textId="762BA28D" w:rsidR="008A1A36" w:rsidRDefault="008A1A36" w:rsidP="009F7446">
      <w:pPr>
        <w:spacing w:after="0" w:line="240" w:lineRule="auto"/>
        <w:jc w:val="center"/>
        <w:rPr>
          <w:rFonts w:ascii="Arial" w:hAnsi="Arial" w:cs="Arial"/>
          <w:b/>
          <w:bCs/>
          <w:sz w:val="24"/>
          <w:szCs w:val="24"/>
          <w:lang w:val="pt-BR"/>
        </w:rPr>
      </w:pPr>
      <w:r>
        <w:rPr>
          <w:rFonts w:ascii="Arial" w:hAnsi="Arial" w:cs="Arial"/>
          <w:b/>
          <w:bCs/>
          <w:sz w:val="24"/>
          <w:szCs w:val="24"/>
          <w:lang w:val="pt-BR"/>
        </w:rPr>
        <w:t>CAPÍTULO 1</w:t>
      </w:r>
    </w:p>
    <w:p w14:paraId="23EDA3DA" w14:textId="7B8444E9" w:rsidR="008A1A36" w:rsidRPr="00DD54F2" w:rsidRDefault="008A1A36" w:rsidP="009F7446">
      <w:pPr>
        <w:spacing w:after="0" w:line="240" w:lineRule="auto"/>
        <w:jc w:val="center"/>
        <w:rPr>
          <w:rFonts w:ascii="Arial" w:hAnsi="Arial" w:cs="Arial"/>
          <w:b/>
          <w:bCs/>
          <w:sz w:val="24"/>
          <w:szCs w:val="24"/>
          <w:lang w:val="pt-BR"/>
        </w:rPr>
      </w:pPr>
      <w:r>
        <w:rPr>
          <w:rFonts w:ascii="Arial" w:hAnsi="Arial" w:cs="Arial"/>
          <w:b/>
          <w:bCs/>
          <w:sz w:val="24"/>
          <w:szCs w:val="24"/>
          <w:lang w:val="pt-BR"/>
        </w:rPr>
        <w:t>ACTOS ADMINISTRATIVOS INICIATIVA, UNIDAD DE MATERIA Y SANCIÓN</w:t>
      </w:r>
    </w:p>
    <w:p w14:paraId="645D8190" w14:textId="77777777" w:rsidR="00DB1E6F" w:rsidRPr="00DD54F2" w:rsidRDefault="00DB1E6F" w:rsidP="00DB1E6F">
      <w:pPr>
        <w:spacing w:after="0" w:line="240" w:lineRule="auto"/>
        <w:rPr>
          <w:rFonts w:ascii="Arial" w:hAnsi="Arial" w:cs="Arial"/>
          <w:sz w:val="24"/>
          <w:szCs w:val="24"/>
          <w:lang w:val="pt-BR"/>
        </w:rPr>
      </w:pPr>
    </w:p>
    <w:p w14:paraId="2A438410" w14:textId="76B28212"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pt-BR"/>
        </w:rPr>
        <w:t xml:space="preserve">ARTÍCULO </w:t>
      </w:r>
      <w:r w:rsidR="00C77C62">
        <w:rPr>
          <w:rFonts w:ascii="Arial" w:hAnsi="Arial" w:cs="Arial"/>
          <w:b/>
          <w:bCs/>
          <w:sz w:val="24"/>
          <w:szCs w:val="24"/>
          <w:lang w:val="pt-BR"/>
        </w:rPr>
        <w:t>45</w:t>
      </w:r>
      <w:r w:rsidRPr="00DD54F2">
        <w:rPr>
          <w:rFonts w:ascii="Arial" w:hAnsi="Arial" w:cs="Arial"/>
          <w:b/>
          <w:bCs/>
          <w:sz w:val="24"/>
          <w:szCs w:val="24"/>
          <w:lang w:val="pt-BR"/>
        </w:rPr>
        <w:t>. Actos Administrativos.</w:t>
      </w:r>
      <w:r w:rsidRPr="00DD54F2">
        <w:rPr>
          <w:rFonts w:ascii="Arial" w:hAnsi="Arial" w:cs="Arial"/>
          <w:sz w:val="24"/>
          <w:szCs w:val="24"/>
          <w:lang w:val="pt-BR"/>
        </w:rPr>
        <w:t xml:space="preserve"> </w:t>
      </w:r>
      <w:r w:rsidRPr="00DD54F2">
        <w:rPr>
          <w:rFonts w:ascii="Arial" w:hAnsi="Arial" w:cs="Arial"/>
          <w:sz w:val="24"/>
          <w:szCs w:val="24"/>
          <w:lang w:val="es-ES"/>
        </w:rPr>
        <w:t xml:space="preserve">Las decisiones establecidas en plenaria de la Junta Provincial se formalizarán a través de acuerdos provinciales emitidas por el </w:t>
      </w:r>
      <w:r w:rsidR="000404F2" w:rsidRPr="00DD54F2">
        <w:rPr>
          <w:rFonts w:ascii="Arial" w:hAnsi="Arial" w:cs="Arial"/>
          <w:sz w:val="24"/>
          <w:szCs w:val="24"/>
          <w:lang w:val="es-ES"/>
        </w:rPr>
        <w:t>presidente</w:t>
      </w:r>
      <w:r w:rsidRPr="00DD54F2">
        <w:rPr>
          <w:rFonts w:ascii="Arial" w:hAnsi="Arial" w:cs="Arial"/>
          <w:sz w:val="24"/>
          <w:szCs w:val="24"/>
          <w:lang w:val="es-ES"/>
        </w:rPr>
        <w:t xml:space="preserve"> de la Junta Provincial y resoluciones emitidas por el director, según sea el caso. </w:t>
      </w:r>
      <w:r w:rsidR="00DB1E6F" w:rsidRPr="00DD54F2">
        <w:rPr>
          <w:rFonts w:ascii="Arial" w:hAnsi="Arial" w:cs="Arial"/>
          <w:sz w:val="24"/>
          <w:szCs w:val="24"/>
          <w:lang w:val="es-ES"/>
        </w:rPr>
        <w:t xml:space="preserve"> </w:t>
      </w:r>
      <w:r w:rsidRPr="00DD54F2">
        <w:rPr>
          <w:rFonts w:ascii="Arial" w:hAnsi="Arial" w:cs="Arial"/>
          <w:sz w:val="24"/>
          <w:szCs w:val="24"/>
          <w:lang w:val="es-ES"/>
        </w:rPr>
        <w:t>Estos actos provinciales son de naturaleza administrativa y se sujetaran a las disposiciones del Código de Procedimiento Administrativo y de lo Contencioso administrativo.</w:t>
      </w:r>
    </w:p>
    <w:p w14:paraId="3980C46F" w14:textId="77777777" w:rsidR="00DB1E6F" w:rsidRPr="00DD54F2" w:rsidRDefault="00DB1E6F" w:rsidP="009F7446">
      <w:pPr>
        <w:spacing w:after="0" w:line="240" w:lineRule="auto"/>
        <w:jc w:val="both"/>
        <w:rPr>
          <w:rFonts w:ascii="Arial" w:hAnsi="Arial" w:cs="Arial"/>
          <w:sz w:val="24"/>
          <w:szCs w:val="24"/>
          <w:lang w:val="es-ES"/>
        </w:rPr>
      </w:pPr>
    </w:p>
    <w:p w14:paraId="7B2E112E" w14:textId="5E4EBBDC"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PARÁGRAFO 1.</w:t>
      </w:r>
      <w:r w:rsidRPr="00DD54F2">
        <w:rPr>
          <w:rFonts w:ascii="Arial" w:hAnsi="Arial" w:cs="Arial"/>
          <w:sz w:val="24"/>
          <w:szCs w:val="24"/>
          <w:lang w:val="es-ES"/>
        </w:rPr>
        <w:t xml:space="preserve"> En ningún caso, los actos que profiera la provincia administrativa y de planificación, dada su condición de instancia de planeación y gestión, podrán vulnerar la autonomía de los municipios que la conforman, ni de sus alcaldes</w:t>
      </w:r>
      <w:r w:rsidR="00BF1B7F" w:rsidRPr="00DD54F2">
        <w:rPr>
          <w:rFonts w:ascii="Arial" w:hAnsi="Arial" w:cs="Arial"/>
          <w:sz w:val="24"/>
          <w:szCs w:val="24"/>
          <w:lang w:val="es-ES"/>
        </w:rPr>
        <w:t xml:space="preserve"> y concejos municipales</w:t>
      </w:r>
      <w:r w:rsidRPr="00DD54F2">
        <w:rPr>
          <w:rFonts w:ascii="Arial" w:hAnsi="Arial" w:cs="Arial"/>
          <w:sz w:val="24"/>
          <w:szCs w:val="24"/>
          <w:lang w:val="es-ES"/>
        </w:rPr>
        <w:t>.</w:t>
      </w:r>
    </w:p>
    <w:p w14:paraId="7C919E05" w14:textId="77777777" w:rsidR="00BF1B7F" w:rsidRPr="00DD54F2" w:rsidRDefault="00BF1B7F" w:rsidP="009F7446">
      <w:pPr>
        <w:spacing w:after="0" w:line="240" w:lineRule="auto"/>
        <w:jc w:val="both"/>
        <w:rPr>
          <w:rFonts w:ascii="Arial" w:hAnsi="Arial" w:cs="Arial"/>
          <w:sz w:val="24"/>
          <w:szCs w:val="24"/>
          <w:lang w:val="es-ES"/>
        </w:rPr>
      </w:pPr>
    </w:p>
    <w:p w14:paraId="31561AD5" w14:textId="582B3B8A"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46</w:t>
      </w:r>
      <w:r w:rsidRPr="00DD54F2">
        <w:rPr>
          <w:rFonts w:ascii="Arial" w:hAnsi="Arial" w:cs="Arial"/>
          <w:b/>
          <w:bCs/>
          <w:sz w:val="24"/>
          <w:szCs w:val="24"/>
          <w:lang w:val="es-ES"/>
        </w:rPr>
        <w:t>. Iniciativa.</w:t>
      </w:r>
      <w:r w:rsidRPr="00DD54F2">
        <w:rPr>
          <w:rFonts w:ascii="Arial" w:hAnsi="Arial" w:cs="Arial"/>
          <w:sz w:val="24"/>
          <w:szCs w:val="24"/>
          <w:lang w:val="es-ES"/>
        </w:rPr>
        <w:t xml:space="preserve"> Las Resoluciones Provinciales y Resoluciones Ejecutivas, tienen origen en los miembros de la Junta, El Presidente Provincial y el Director Ejecutivo.</w:t>
      </w:r>
    </w:p>
    <w:p w14:paraId="2BBB1D3D" w14:textId="77777777" w:rsidR="00BF1B7F" w:rsidRPr="00DD54F2" w:rsidRDefault="00BF1B7F" w:rsidP="009F7446">
      <w:pPr>
        <w:spacing w:after="0" w:line="240" w:lineRule="auto"/>
        <w:jc w:val="both"/>
        <w:rPr>
          <w:rFonts w:ascii="Arial" w:hAnsi="Arial" w:cs="Arial"/>
          <w:sz w:val="24"/>
          <w:szCs w:val="24"/>
          <w:lang w:val="es-ES"/>
        </w:rPr>
      </w:pPr>
    </w:p>
    <w:p w14:paraId="4F502070" w14:textId="3B90E79F"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47</w:t>
      </w:r>
      <w:r w:rsidRPr="00DD54F2">
        <w:rPr>
          <w:rFonts w:ascii="Arial" w:hAnsi="Arial" w:cs="Arial"/>
          <w:b/>
          <w:bCs/>
          <w:sz w:val="24"/>
          <w:szCs w:val="24"/>
          <w:lang w:val="es-ES"/>
        </w:rPr>
        <w:t>. Unidad de Materia.</w:t>
      </w:r>
      <w:r w:rsidRPr="00DD54F2">
        <w:rPr>
          <w:rFonts w:ascii="Arial" w:hAnsi="Arial" w:cs="Arial"/>
          <w:sz w:val="24"/>
          <w:szCs w:val="24"/>
          <w:lang w:val="es-ES"/>
        </w:rPr>
        <w:t xml:space="preserve"> Todo acto administrativo debe referirse a una misma materia y serán inadmisibles las disposiciones o modificaciones que no se </w:t>
      </w:r>
      <w:r w:rsidRPr="00DD54F2">
        <w:rPr>
          <w:rFonts w:ascii="Arial" w:hAnsi="Arial" w:cs="Arial"/>
          <w:sz w:val="24"/>
          <w:szCs w:val="24"/>
          <w:lang w:val="es-ES"/>
        </w:rPr>
        <w:lastRenderedPageBreak/>
        <w:t xml:space="preserve">relacionen con ello. </w:t>
      </w:r>
      <w:r w:rsidR="00BF1B7F" w:rsidRPr="00DD54F2">
        <w:rPr>
          <w:rFonts w:ascii="Arial" w:hAnsi="Arial" w:cs="Arial"/>
          <w:sz w:val="24"/>
          <w:szCs w:val="24"/>
          <w:lang w:val="es-ES"/>
        </w:rPr>
        <w:t xml:space="preserve"> </w:t>
      </w:r>
      <w:r w:rsidRPr="00DD54F2">
        <w:rPr>
          <w:rFonts w:ascii="Arial" w:hAnsi="Arial" w:cs="Arial"/>
          <w:sz w:val="24"/>
          <w:szCs w:val="24"/>
          <w:lang w:val="es-ES"/>
        </w:rPr>
        <w:t xml:space="preserve">El </w:t>
      </w:r>
      <w:r w:rsidR="000404F2" w:rsidRPr="00DD54F2">
        <w:rPr>
          <w:rFonts w:ascii="Arial" w:hAnsi="Arial" w:cs="Arial"/>
          <w:sz w:val="24"/>
          <w:szCs w:val="24"/>
          <w:lang w:val="es-ES"/>
        </w:rPr>
        <w:t>presidente</w:t>
      </w:r>
      <w:r w:rsidRPr="00DD54F2">
        <w:rPr>
          <w:rFonts w:ascii="Arial" w:hAnsi="Arial" w:cs="Arial"/>
          <w:sz w:val="24"/>
          <w:szCs w:val="24"/>
          <w:lang w:val="es-ES"/>
        </w:rPr>
        <w:t xml:space="preserve"> de la Junta Provincial rechazará la iniciativa o las disposiciones que no cumplan con este precepto. </w:t>
      </w:r>
      <w:r w:rsidR="00BF1B7F" w:rsidRPr="00DD54F2">
        <w:rPr>
          <w:rFonts w:ascii="Arial" w:hAnsi="Arial" w:cs="Arial"/>
          <w:sz w:val="24"/>
          <w:szCs w:val="24"/>
          <w:lang w:val="es-ES"/>
        </w:rPr>
        <w:t xml:space="preserve"> </w:t>
      </w:r>
      <w:r w:rsidRPr="00DD54F2">
        <w:rPr>
          <w:rFonts w:ascii="Arial" w:hAnsi="Arial" w:cs="Arial"/>
          <w:sz w:val="24"/>
          <w:szCs w:val="24"/>
          <w:lang w:val="es-ES"/>
        </w:rPr>
        <w:t>No obstante, ante la decisión de rechazo total o parcial podrá solicitarse a la Junta Provincial su revisión.</w:t>
      </w:r>
    </w:p>
    <w:p w14:paraId="4EAFCF1C" w14:textId="77777777" w:rsidR="00BF1B7F" w:rsidRPr="00DD54F2" w:rsidRDefault="00BF1B7F" w:rsidP="009F7446">
      <w:pPr>
        <w:spacing w:after="0" w:line="240" w:lineRule="auto"/>
        <w:jc w:val="both"/>
        <w:rPr>
          <w:rFonts w:ascii="Arial" w:hAnsi="Arial" w:cs="Arial"/>
          <w:sz w:val="24"/>
          <w:szCs w:val="24"/>
          <w:lang w:val="es-ES"/>
        </w:rPr>
      </w:pPr>
    </w:p>
    <w:p w14:paraId="4FF95854" w14:textId="758F0911"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48</w:t>
      </w:r>
      <w:r w:rsidRPr="00DD54F2">
        <w:rPr>
          <w:rFonts w:ascii="Arial" w:hAnsi="Arial" w:cs="Arial"/>
          <w:b/>
          <w:bCs/>
          <w:sz w:val="24"/>
          <w:szCs w:val="24"/>
          <w:lang w:val="es-ES"/>
        </w:rPr>
        <w:t xml:space="preserve">. </w:t>
      </w:r>
      <w:r w:rsidR="008A1A36">
        <w:rPr>
          <w:rFonts w:ascii="Arial" w:hAnsi="Arial" w:cs="Arial"/>
          <w:b/>
          <w:bCs/>
          <w:sz w:val="24"/>
          <w:szCs w:val="24"/>
          <w:lang w:val="es-ES"/>
        </w:rPr>
        <w:t>Actos administrativos</w:t>
      </w:r>
      <w:r w:rsidRPr="00DD54F2">
        <w:rPr>
          <w:rFonts w:ascii="Arial" w:hAnsi="Arial" w:cs="Arial"/>
          <w:b/>
          <w:bCs/>
          <w:sz w:val="24"/>
          <w:szCs w:val="24"/>
          <w:lang w:val="es-ES"/>
        </w:rPr>
        <w:t xml:space="preserve"> no aprobados.</w:t>
      </w:r>
      <w:r w:rsidRPr="00DD54F2">
        <w:rPr>
          <w:rFonts w:ascii="Arial" w:hAnsi="Arial" w:cs="Arial"/>
          <w:sz w:val="24"/>
          <w:szCs w:val="24"/>
          <w:lang w:val="es-ES"/>
        </w:rPr>
        <w:t xml:space="preserve"> Los</w:t>
      </w:r>
      <w:r w:rsidR="008A1A36">
        <w:rPr>
          <w:rFonts w:ascii="Arial" w:hAnsi="Arial" w:cs="Arial"/>
          <w:sz w:val="24"/>
          <w:szCs w:val="24"/>
          <w:lang w:val="es-ES"/>
        </w:rPr>
        <w:t xml:space="preserve"> actos administrativos</w:t>
      </w:r>
      <w:r w:rsidRPr="00DD54F2">
        <w:rPr>
          <w:rFonts w:ascii="Arial" w:hAnsi="Arial" w:cs="Arial"/>
          <w:sz w:val="24"/>
          <w:szCs w:val="24"/>
          <w:lang w:val="es-ES"/>
        </w:rPr>
        <w:t xml:space="preserve"> no aprobados en una sesión de Junta </w:t>
      </w:r>
      <w:r w:rsidR="008A1A36" w:rsidRPr="00DD54F2">
        <w:rPr>
          <w:rFonts w:ascii="Arial" w:hAnsi="Arial" w:cs="Arial"/>
          <w:sz w:val="24"/>
          <w:szCs w:val="24"/>
          <w:lang w:val="es-ES"/>
        </w:rPr>
        <w:t>Provincial</w:t>
      </w:r>
      <w:r w:rsidRPr="00DD54F2">
        <w:rPr>
          <w:rFonts w:ascii="Arial" w:hAnsi="Arial" w:cs="Arial"/>
          <w:sz w:val="24"/>
          <w:szCs w:val="24"/>
          <w:lang w:val="es-ES"/>
        </w:rPr>
        <w:t xml:space="preserve"> podrán ser apto de revisión a solicitud de cualquiera de sus miembros.</w:t>
      </w:r>
    </w:p>
    <w:p w14:paraId="4D4C0291" w14:textId="77777777" w:rsidR="00BF1B7F" w:rsidRPr="00DD54F2" w:rsidRDefault="00BF1B7F" w:rsidP="009F7446">
      <w:pPr>
        <w:spacing w:after="0" w:line="240" w:lineRule="auto"/>
        <w:jc w:val="both"/>
        <w:rPr>
          <w:rFonts w:ascii="Arial" w:hAnsi="Arial" w:cs="Arial"/>
          <w:sz w:val="24"/>
          <w:szCs w:val="24"/>
          <w:lang w:val="es-ES"/>
        </w:rPr>
      </w:pPr>
    </w:p>
    <w:p w14:paraId="2BBE8115" w14:textId="2B04CA07" w:rsidR="001B19EA"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49</w:t>
      </w:r>
      <w:r w:rsidRPr="00DD54F2">
        <w:rPr>
          <w:rFonts w:ascii="Arial" w:hAnsi="Arial" w:cs="Arial"/>
          <w:b/>
          <w:bCs/>
          <w:sz w:val="24"/>
          <w:szCs w:val="24"/>
          <w:lang w:val="es-ES"/>
        </w:rPr>
        <w:t>. Sanción y Revisión.</w:t>
      </w:r>
      <w:r w:rsidRPr="00DD54F2">
        <w:rPr>
          <w:rFonts w:ascii="Arial" w:hAnsi="Arial" w:cs="Arial"/>
          <w:sz w:val="24"/>
          <w:szCs w:val="24"/>
          <w:lang w:val="es-ES"/>
        </w:rPr>
        <w:t xml:space="preserve"> Aprobado un</w:t>
      </w:r>
      <w:r w:rsidR="008A1A36">
        <w:rPr>
          <w:rFonts w:ascii="Arial" w:hAnsi="Arial" w:cs="Arial"/>
          <w:sz w:val="24"/>
          <w:szCs w:val="24"/>
          <w:lang w:val="es-ES"/>
        </w:rPr>
        <w:t xml:space="preserve"> acto administrativo</w:t>
      </w:r>
      <w:r w:rsidRPr="00DD54F2">
        <w:rPr>
          <w:rFonts w:ascii="Arial" w:hAnsi="Arial" w:cs="Arial"/>
          <w:sz w:val="24"/>
          <w:szCs w:val="24"/>
          <w:lang w:val="es-ES"/>
        </w:rPr>
        <w:t>, pasar</w:t>
      </w:r>
      <w:r w:rsidR="008A1A36">
        <w:rPr>
          <w:rFonts w:ascii="Arial" w:hAnsi="Arial" w:cs="Arial"/>
          <w:sz w:val="24"/>
          <w:szCs w:val="24"/>
          <w:lang w:val="es-ES"/>
        </w:rPr>
        <w:t>á</w:t>
      </w:r>
      <w:r w:rsidRPr="00DD54F2">
        <w:rPr>
          <w:rFonts w:ascii="Arial" w:hAnsi="Arial" w:cs="Arial"/>
          <w:sz w:val="24"/>
          <w:szCs w:val="24"/>
          <w:lang w:val="es-ES"/>
        </w:rPr>
        <w:t xml:space="preserve"> a sanción del presidente de la Junta Provincial.</w:t>
      </w:r>
    </w:p>
    <w:p w14:paraId="731A16B3" w14:textId="77777777" w:rsidR="008A1A36" w:rsidRDefault="008A1A36" w:rsidP="009F7446">
      <w:pPr>
        <w:spacing w:after="0" w:line="240" w:lineRule="auto"/>
        <w:jc w:val="both"/>
        <w:rPr>
          <w:rFonts w:ascii="Arial" w:hAnsi="Arial" w:cs="Arial"/>
          <w:sz w:val="24"/>
          <w:szCs w:val="24"/>
          <w:lang w:val="es-ES"/>
        </w:rPr>
      </w:pPr>
    </w:p>
    <w:p w14:paraId="6CD7FEC5" w14:textId="7A3AC150" w:rsidR="008A1A36" w:rsidRDefault="008A1A36" w:rsidP="008A1A36">
      <w:pPr>
        <w:spacing w:after="0" w:line="240" w:lineRule="auto"/>
        <w:jc w:val="center"/>
        <w:rPr>
          <w:rFonts w:ascii="Arial" w:hAnsi="Arial" w:cs="Arial"/>
          <w:b/>
          <w:bCs/>
          <w:sz w:val="24"/>
          <w:szCs w:val="24"/>
          <w:lang w:val="es-ES"/>
        </w:rPr>
      </w:pPr>
      <w:r w:rsidRPr="008A1A36">
        <w:rPr>
          <w:rFonts w:ascii="Arial" w:hAnsi="Arial" w:cs="Arial"/>
          <w:b/>
          <w:bCs/>
          <w:sz w:val="24"/>
          <w:szCs w:val="24"/>
          <w:lang w:val="es-ES"/>
        </w:rPr>
        <w:t>CAPÍTULO 2</w:t>
      </w:r>
    </w:p>
    <w:p w14:paraId="7DFBCF9B" w14:textId="7BD41F3A" w:rsidR="008A1A36" w:rsidRPr="008A1A36" w:rsidRDefault="008A1A36" w:rsidP="008A1A36">
      <w:pPr>
        <w:spacing w:after="0" w:line="240" w:lineRule="auto"/>
        <w:jc w:val="center"/>
        <w:rPr>
          <w:rFonts w:ascii="Arial" w:hAnsi="Arial" w:cs="Arial"/>
          <w:b/>
          <w:bCs/>
          <w:sz w:val="24"/>
          <w:szCs w:val="24"/>
          <w:lang w:val="es-ES"/>
        </w:rPr>
      </w:pPr>
      <w:r>
        <w:rPr>
          <w:rFonts w:ascii="Arial" w:hAnsi="Arial" w:cs="Arial"/>
          <w:b/>
          <w:bCs/>
          <w:sz w:val="24"/>
          <w:szCs w:val="24"/>
          <w:lang w:val="es-ES"/>
        </w:rPr>
        <w:t>CONTROL JURISDICCIONAL</w:t>
      </w:r>
    </w:p>
    <w:p w14:paraId="66AA3A49" w14:textId="77777777" w:rsidR="00BF1B7F" w:rsidRPr="00DD54F2" w:rsidRDefault="00BF1B7F" w:rsidP="009F7446">
      <w:pPr>
        <w:spacing w:after="0" w:line="240" w:lineRule="auto"/>
        <w:jc w:val="both"/>
        <w:rPr>
          <w:rFonts w:ascii="Arial" w:hAnsi="Arial" w:cs="Arial"/>
          <w:sz w:val="24"/>
          <w:szCs w:val="24"/>
          <w:lang w:val="es-ES"/>
        </w:rPr>
      </w:pPr>
    </w:p>
    <w:p w14:paraId="466AD20E" w14:textId="0B6A3C76"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5</w:t>
      </w:r>
      <w:r w:rsidR="00C77C62">
        <w:rPr>
          <w:rFonts w:ascii="Arial" w:hAnsi="Arial" w:cs="Arial"/>
          <w:b/>
          <w:bCs/>
          <w:sz w:val="24"/>
          <w:szCs w:val="24"/>
          <w:lang w:val="es-ES"/>
        </w:rPr>
        <w:t>0</w:t>
      </w:r>
      <w:r w:rsidRPr="00DD54F2">
        <w:rPr>
          <w:rFonts w:ascii="Arial" w:hAnsi="Arial" w:cs="Arial"/>
          <w:b/>
          <w:bCs/>
          <w:sz w:val="24"/>
          <w:szCs w:val="24"/>
          <w:lang w:val="es-ES"/>
        </w:rPr>
        <w:t xml:space="preserve">. Control jurisdiccional de los actos administrativos provinciales. </w:t>
      </w:r>
      <w:r w:rsidRPr="00DD54F2">
        <w:rPr>
          <w:rFonts w:ascii="Arial" w:hAnsi="Arial" w:cs="Arial"/>
          <w:sz w:val="24"/>
          <w:szCs w:val="24"/>
          <w:lang w:val="es-ES"/>
        </w:rPr>
        <w:t>Las decisiones que ampara</w:t>
      </w:r>
      <w:r w:rsidR="008A1A36">
        <w:rPr>
          <w:rFonts w:ascii="Arial" w:hAnsi="Arial" w:cs="Arial"/>
          <w:sz w:val="24"/>
          <w:szCs w:val="24"/>
          <w:lang w:val="es-ES"/>
        </w:rPr>
        <w:t>n</w:t>
      </w:r>
      <w:r w:rsidRPr="00DD54F2">
        <w:rPr>
          <w:rFonts w:ascii="Arial" w:hAnsi="Arial" w:cs="Arial"/>
          <w:sz w:val="24"/>
          <w:szCs w:val="24"/>
          <w:lang w:val="es-ES"/>
        </w:rPr>
        <w:t xml:space="preserve"> tanto los Acuerdos como las Resoluciones son actos de naturaleza administrativa y se sujetarán a las disposiciones del Código de Procedimiento Administrativo y de</w:t>
      </w:r>
      <w:r w:rsidR="000404F2">
        <w:rPr>
          <w:rFonts w:ascii="Arial" w:hAnsi="Arial" w:cs="Arial"/>
          <w:sz w:val="24"/>
          <w:szCs w:val="24"/>
          <w:lang w:val="es-ES"/>
        </w:rPr>
        <w:t xml:space="preserve"> lo</w:t>
      </w:r>
      <w:r w:rsidRPr="00DD54F2">
        <w:rPr>
          <w:rFonts w:ascii="Arial" w:hAnsi="Arial" w:cs="Arial"/>
          <w:sz w:val="24"/>
          <w:szCs w:val="24"/>
          <w:lang w:val="es-ES"/>
        </w:rPr>
        <w:t xml:space="preserve"> Contencioso Administrativo</w:t>
      </w:r>
      <w:r w:rsidR="00BF1B7F" w:rsidRPr="00DD54F2">
        <w:rPr>
          <w:rFonts w:ascii="Arial" w:hAnsi="Arial" w:cs="Arial"/>
          <w:sz w:val="24"/>
          <w:szCs w:val="24"/>
          <w:lang w:val="es-ES"/>
        </w:rPr>
        <w:t xml:space="preserve"> y en consecuencia al control de la jurisdicción </w:t>
      </w:r>
      <w:r w:rsidR="008A1A36" w:rsidRPr="00DD54F2">
        <w:rPr>
          <w:rFonts w:ascii="Arial" w:hAnsi="Arial" w:cs="Arial"/>
          <w:sz w:val="24"/>
          <w:szCs w:val="24"/>
          <w:lang w:val="es-ES"/>
        </w:rPr>
        <w:t>contencioso-administrativa</w:t>
      </w:r>
      <w:r w:rsidRPr="00DD54F2">
        <w:rPr>
          <w:rFonts w:ascii="Arial" w:hAnsi="Arial" w:cs="Arial"/>
          <w:sz w:val="24"/>
          <w:szCs w:val="24"/>
          <w:lang w:val="es-ES"/>
        </w:rPr>
        <w:t>.</w:t>
      </w:r>
    </w:p>
    <w:p w14:paraId="0B092B3F" w14:textId="77777777" w:rsidR="001B19EA" w:rsidRPr="00DD54F2" w:rsidRDefault="001B19EA" w:rsidP="009F7446">
      <w:pPr>
        <w:spacing w:after="0" w:line="240" w:lineRule="auto"/>
        <w:rPr>
          <w:rFonts w:ascii="Arial" w:hAnsi="Arial" w:cs="Arial"/>
          <w:sz w:val="24"/>
          <w:szCs w:val="24"/>
          <w:lang w:val="es-ES"/>
        </w:rPr>
      </w:pPr>
    </w:p>
    <w:p w14:paraId="79CCC04A" w14:textId="49CDAF2E"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TITULO VI</w:t>
      </w:r>
    </w:p>
    <w:p w14:paraId="3EF9BDC2" w14:textId="72C647E2" w:rsidR="001B19EA" w:rsidRPr="00DD54F2" w:rsidRDefault="001B19EA" w:rsidP="009F7446">
      <w:pPr>
        <w:spacing w:after="0" w:line="240" w:lineRule="auto"/>
        <w:jc w:val="center"/>
        <w:rPr>
          <w:rFonts w:ascii="Arial" w:hAnsi="Arial" w:cs="Arial"/>
          <w:b/>
          <w:bCs/>
          <w:sz w:val="24"/>
          <w:szCs w:val="24"/>
          <w:lang w:val="es-ES"/>
        </w:rPr>
      </w:pPr>
      <w:r w:rsidRPr="00DD54F2">
        <w:rPr>
          <w:rFonts w:ascii="Arial" w:hAnsi="Arial" w:cs="Arial"/>
          <w:b/>
          <w:bCs/>
          <w:sz w:val="24"/>
          <w:szCs w:val="24"/>
          <w:lang w:val="es-ES"/>
        </w:rPr>
        <w:t>DISPOSICIONES FINALES</w:t>
      </w:r>
    </w:p>
    <w:p w14:paraId="657751C2" w14:textId="77777777" w:rsidR="00BF1B7F" w:rsidRPr="00DD54F2" w:rsidRDefault="00BF1B7F" w:rsidP="00BF1B7F">
      <w:pPr>
        <w:spacing w:after="0" w:line="240" w:lineRule="auto"/>
        <w:rPr>
          <w:rFonts w:ascii="Arial" w:hAnsi="Arial" w:cs="Arial"/>
          <w:sz w:val="24"/>
          <w:szCs w:val="24"/>
          <w:lang w:val="es-ES"/>
        </w:rPr>
      </w:pPr>
    </w:p>
    <w:p w14:paraId="7D06E508" w14:textId="77777777" w:rsidR="00BF1B7F" w:rsidRPr="00DD54F2" w:rsidRDefault="00BF1B7F" w:rsidP="009F7446">
      <w:pPr>
        <w:spacing w:after="0" w:line="240" w:lineRule="auto"/>
        <w:jc w:val="both"/>
        <w:rPr>
          <w:rFonts w:ascii="Arial" w:hAnsi="Arial" w:cs="Arial"/>
          <w:sz w:val="24"/>
          <w:szCs w:val="24"/>
          <w:lang w:val="es-ES"/>
        </w:rPr>
      </w:pPr>
    </w:p>
    <w:p w14:paraId="0A3EBBFA" w14:textId="34B71963"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ARTÍCULO 5</w:t>
      </w:r>
      <w:r w:rsidR="00C77C62">
        <w:rPr>
          <w:rFonts w:ascii="Arial" w:hAnsi="Arial" w:cs="Arial"/>
          <w:b/>
          <w:bCs/>
          <w:sz w:val="24"/>
          <w:szCs w:val="24"/>
          <w:lang w:val="es-ES"/>
        </w:rPr>
        <w:t>1</w:t>
      </w:r>
      <w:r w:rsidRPr="00DD54F2">
        <w:rPr>
          <w:rFonts w:ascii="Arial" w:hAnsi="Arial" w:cs="Arial"/>
          <w:b/>
          <w:bCs/>
          <w:sz w:val="24"/>
          <w:szCs w:val="24"/>
          <w:lang w:val="es-ES"/>
        </w:rPr>
        <w:t>. Garantías.</w:t>
      </w:r>
      <w:r w:rsidRPr="00DD54F2">
        <w:rPr>
          <w:rFonts w:ascii="Arial" w:hAnsi="Arial" w:cs="Arial"/>
          <w:sz w:val="24"/>
          <w:szCs w:val="24"/>
          <w:lang w:val="es-ES"/>
        </w:rPr>
        <w:t xml:space="preserve"> Como entidad pública, los bienes y rentas de la Provincia Administrativa y de Planificación son de su propiedad exclusiva y gozarán de las mismas garantías que los bienes públicos.</w:t>
      </w:r>
    </w:p>
    <w:p w14:paraId="3D547563" w14:textId="77777777" w:rsidR="00BF1B7F" w:rsidRPr="00DD54F2" w:rsidRDefault="00BF1B7F" w:rsidP="009F7446">
      <w:pPr>
        <w:spacing w:after="0" w:line="240" w:lineRule="auto"/>
        <w:jc w:val="both"/>
        <w:rPr>
          <w:rFonts w:ascii="Arial" w:hAnsi="Arial" w:cs="Arial"/>
          <w:sz w:val="24"/>
          <w:szCs w:val="24"/>
          <w:lang w:val="es-ES"/>
        </w:rPr>
      </w:pPr>
    </w:p>
    <w:p w14:paraId="2C89EF8B" w14:textId="77777777" w:rsidR="000404F2" w:rsidRDefault="001B19E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52</w:t>
      </w:r>
      <w:r w:rsidRPr="00DD54F2">
        <w:rPr>
          <w:rFonts w:ascii="Arial" w:hAnsi="Arial" w:cs="Arial"/>
          <w:b/>
          <w:bCs/>
          <w:sz w:val="24"/>
          <w:szCs w:val="24"/>
          <w:lang w:val="es-ES"/>
        </w:rPr>
        <w:t>.</w:t>
      </w:r>
      <w:r w:rsidRPr="00DD54F2">
        <w:rPr>
          <w:rFonts w:ascii="Arial" w:hAnsi="Arial" w:cs="Arial"/>
          <w:sz w:val="24"/>
          <w:szCs w:val="24"/>
          <w:lang w:val="es-ES"/>
        </w:rPr>
        <w:t xml:space="preserve"> </w:t>
      </w:r>
      <w:r w:rsidRPr="00DD54F2">
        <w:rPr>
          <w:rFonts w:ascii="Arial" w:hAnsi="Arial" w:cs="Arial"/>
          <w:b/>
          <w:bCs/>
          <w:sz w:val="24"/>
          <w:szCs w:val="24"/>
          <w:lang w:val="es-ES"/>
        </w:rPr>
        <w:t>Control fiscal y de gestión.</w:t>
      </w:r>
      <w:r w:rsidRPr="00DD54F2">
        <w:rPr>
          <w:rFonts w:ascii="Arial" w:hAnsi="Arial" w:cs="Arial"/>
          <w:sz w:val="24"/>
          <w:szCs w:val="24"/>
          <w:lang w:val="es-ES"/>
        </w:rPr>
        <w:t xml:space="preserve"> El control fiscal y de gestión de la Provincia se realizará, de acuerdo con las normas vigentes que rigen dicho control en Colombia para esta clase de entidades</w:t>
      </w:r>
      <w:r w:rsidR="008A1A36">
        <w:rPr>
          <w:rFonts w:ascii="Arial" w:hAnsi="Arial" w:cs="Arial"/>
          <w:sz w:val="24"/>
          <w:szCs w:val="24"/>
          <w:lang w:val="es-ES"/>
        </w:rPr>
        <w:t>, esto es, la Contraloría General de Antioquia</w:t>
      </w:r>
      <w:r w:rsidRPr="00DD54F2">
        <w:rPr>
          <w:rFonts w:ascii="Arial" w:hAnsi="Arial" w:cs="Arial"/>
          <w:sz w:val="24"/>
          <w:szCs w:val="24"/>
          <w:lang w:val="es-ES"/>
        </w:rPr>
        <w:t>.</w:t>
      </w:r>
    </w:p>
    <w:p w14:paraId="67B3DE84" w14:textId="4296C17F" w:rsidR="001B19EA" w:rsidRPr="00DD54F2" w:rsidRDefault="00F75ED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53</w:t>
      </w:r>
      <w:r w:rsidRPr="00DD54F2">
        <w:rPr>
          <w:rFonts w:ascii="Arial" w:hAnsi="Arial" w:cs="Arial"/>
          <w:b/>
          <w:bCs/>
          <w:sz w:val="24"/>
          <w:szCs w:val="24"/>
          <w:lang w:val="es-ES"/>
        </w:rPr>
        <w:t>. BIENES.</w:t>
      </w:r>
      <w:r w:rsidRPr="00DD54F2">
        <w:rPr>
          <w:rFonts w:ascii="Arial" w:hAnsi="Arial" w:cs="Arial"/>
          <w:sz w:val="24"/>
          <w:szCs w:val="24"/>
          <w:lang w:val="es-ES"/>
        </w:rPr>
        <w:t xml:space="preserve"> </w:t>
      </w:r>
      <w:r w:rsidR="001B19EA" w:rsidRPr="00DD54F2">
        <w:rPr>
          <w:rFonts w:ascii="Arial" w:hAnsi="Arial" w:cs="Arial"/>
          <w:sz w:val="24"/>
          <w:szCs w:val="24"/>
          <w:lang w:val="es-ES"/>
        </w:rPr>
        <w:t>Los bienes y rentas de la Provincia Administrativa y de Planificación- PAP son de su propiedad exclusiva, gozan de las mismas garantías que los bienes públicos.</w:t>
      </w:r>
    </w:p>
    <w:p w14:paraId="75C20AA7" w14:textId="77777777" w:rsidR="00BF1B7F" w:rsidRPr="00DD54F2" w:rsidRDefault="00BF1B7F" w:rsidP="009F7446">
      <w:pPr>
        <w:spacing w:after="0" w:line="240" w:lineRule="auto"/>
        <w:jc w:val="both"/>
        <w:rPr>
          <w:rFonts w:ascii="Arial" w:hAnsi="Arial" w:cs="Arial"/>
          <w:sz w:val="24"/>
          <w:szCs w:val="24"/>
          <w:lang w:val="es-ES"/>
        </w:rPr>
      </w:pPr>
    </w:p>
    <w:p w14:paraId="7A6C5786" w14:textId="6C75416A" w:rsidR="001B19EA" w:rsidRPr="00DD54F2" w:rsidRDefault="00F75ED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5</w:t>
      </w:r>
      <w:r w:rsidRPr="00DD54F2">
        <w:rPr>
          <w:rFonts w:ascii="Arial" w:hAnsi="Arial" w:cs="Arial"/>
          <w:b/>
          <w:bCs/>
          <w:sz w:val="24"/>
          <w:szCs w:val="24"/>
          <w:lang w:val="es-ES"/>
        </w:rPr>
        <w:t>4. SOLUCIÓN DE CONTROVERSIAS.</w:t>
      </w:r>
      <w:r w:rsidR="001B19EA" w:rsidRPr="00DD54F2">
        <w:rPr>
          <w:rFonts w:ascii="Arial" w:hAnsi="Arial" w:cs="Arial"/>
          <w:b/>
          <w:bCs/>
          <w:sz w:val="24"/>
          <w:szCs w:val="24"/>
          <w:lang w:val="es-ES"/>
        </w:rPr>
        <w:t xml:space="preserve"> </w:t>
      </w:r>
      <w:r w:rsidR="001B19EA" w:rsidRPr="00DD54F2">
        <w:rPr>
          <w:rFonts w:ascii="Arial" w:hAnsi="Arial" w:cs="Arial"/>
          <w:sz w:val="24"/>
          <w:szCs w:val="24"/>
          <w:lang w:val="es-ES"/>
        </w:rPr>
        <w:t>Las diferencias que surjan entre la Provincia Administrativa y de Planificación-PAP, se someterán en primer término a los mecanismos de solución alternativa de conflictos, de conformidad con el reglamento que para tales efectos expida la Junta Provincial.</w:t>
      </w:r>
    </w:p>
    <w:p w14:paraId="034BD7BD" w14:textId="77777777" w:rsidR="00BF1B7F" w:rsidRPr="00DD54F2" w:rsidRDefault="00BF1B7F" w:rsidP="009F7446">
      <w:pPr>
        <w:spacing w:after="0" w:line="240" w:lineRule="auto"/>
        <w:jc w:val="both"/>
        <w:rPr>
          <w:rFonts w:ascii="Arial" w:hAnsi="Arial" w:cs="Arial"/>
          <w:sz w:val="24"/>
          <w:szCs w:val="24"/>
          <w:lang w:val="es-ES"/>
        </w:rPr>
      </w:pPr>
    </w:p>
    <w:p w14:paraId="2966AD43" w14:textId="73B2B825" w:rsidR="001B19EA" w:rsidRPr="00DD54F2" w:rsidRDefault="00F75EDA" w:rsidP="009F7446">
      <w:pPr>
        <w:spacing w:after="0" w:line="240" w:lineRule="auto"/>
        <w:jc w:val="both"/>
        <w:rPr>
          <w:rFonts w:ascii="Arial" w:hAnsi="Arial" w:cs="Arial"/>
          <w:sz w:val="24"/>
          <w:szCs w:val="24"/>
          <w:lang w:val="es-ES"/>
        </w:rPr>
      </w:pPr>
      <w:r w:rsidRPr="00DD54F2">
        <w:rPr>
          <w:rFonts w:ascii="Arial" w:hAnsi="Arial" w:cs="Arial"/>
          <w:b/>
          <w:bCs/>
          <w:sz w:val="24"/>
          <w:szCs w:val="24"/>
          <w:lang w:val="es-ES"/>
        </w:rPr>
        <w:t xml:space="preserve">ARTÍCULO </w:t>
      </w:r>
      <w:r w:rsidR="00C77C62">
        <w:rPr>
          <w:rFonts w:ascii="Arial" w:hAnsi="Arial" w:cs="Arial"/>
          <w:b/>
          <w:bCs/>
          <w:sz w:val="24"/>
          <w:szCs w:val="24"/>
          <w:lang w:val="es-ES"/>
        </w:rPr>
        <w:t>5</w:t>
      </w:r>
      <w:r w:rsidRPr="00DD54F2">
        <w:rPr>
          <w:rFonts w:ascii="Arial" w:hAnsi="Arial" w:cs="Arial"/>
          <w:b/>
          <w:bCs/>
          <w:sz w:val="24"/>
          <w:szCs w:val="24"/>
          <w:lang w:val="es-ES"/>
        </w:rPr>
        <w:t>5. VIGENCIA Y DEROGATORIA.</w:t>
      </w:r>
      <w:r w:rsidRPr="00DD54F2">
        <w:rPr>
          <w:rFonts w:ascii="Arial" w:hAnsi="Arial" w:cs="Arial"/>
          <w:sz w:val="24"/>
          <w:szCs w:val="24"/>
          <w:lang w:val="es-ES"/>
        </w:rPr>
        <w:t xml:space="preserve"> </w:t>
      </w:r>
      <w:r w:rsidR="001B19EA" w:rsidRPr="00DD54F2">
        <w:rPr>
          <w:rFonts w:ascii="Arial" w:hAnsi="Arial" w:cs="Arial"/>
          <w:sz w:val="24"/>
          <w:szCs w:val="24"/>
          <w:lang w:val="es-ES"/>
        </w:rPr>
        <w:t>El presente acuerdo rige a partir de la fecha de su publicación.</w:t>
      </w:r>
    </w:p>
    <w:p w14:paraId="68C94036" w14:textId="77777777" w:rsidR="00BF1B7F" w:rsidRPr="00DD54F2" w:rsidRDefault="00BF1B7F" w:rsidP="009F7446">
      <w:pPr>
        <w:spacing w:after="0" w:line="240" w:lineRule="auto"/>
        <w:jc w:val="both"/>
        <w:rPr>
          <w:rFonts w:ascii="Arial" w:hAnsi="Arial" w:cs="Arial"/>
          <w:sz w:val="24"/>
          <w:szCs w:val="24"/>
          <w:lang w:val="es-ES"/>
        </w:rPr>
      </w:pPr>
    </w:p>
    <w:p w14:paraId="6311A74C" w14:textId="6EA4F0DD" w:rsidR="001B19EA" w:rsidRPr="00DD54F2" w:rsidRDefault="001B19EA" w:rsidP="009F7446">
      <w:pPr>
        <w:spacing w:after="0" w:line="240" w:lineRule="auto"/>
        <w:jc w:val="both"/>
        <w:rPr>
          <w:rFonts w:ascii="Arial" w:hAnsi="Arial" w:cs="Arial"/>
          <w:sz w:val="24"/>
          <w:szCs w:val="24"/>
          <w:lang w:val="es-ES"/>
        </w:rPr>
      </w:pPr>
      <w:r w:rsidRPr="00DD54F2">
        <w:rPr>
          <w:rFonts w:ascii="Arial" w:hAnsi="Arial" w:cs="Arial"/>
          <w:sz w:val="24"/>
          <w:szCs w:val="24"/>
          <w:lang w:val="es-ES"/>
        </w:rPr>
        <w:lastRenderedPageBreak/>
        <w:t>Dado en</w:t>
      </w:r>
      <w:r w:rsidR="00AA4E77">
        <w:rPr>
          <w:rFonts w:ascii="Arial" w:hAnsi="Arial" w:cs="Arial"/>
          <w:sz w:val="24"/>
          <w:szCs w:val="24"/>
          <w:lang w:val="es-ES"/>
        </w:rPr>
        <w:t>…</w:t>
      </w:r>
      <w:proofErr w:type="gramStart"/>
      <w:r w:rsidR="00AA4E77">
        <w:rPr>
          <w:rFonts w:ascii="Arial" w:hAnsi="Arial" w:cs="Arial"/>
          <w:sz w:val="24"/>
          <w:szCs w:val="24"/>
          <w:lang w:val="es-ES"/>
        </w:rPr>
        <w:t>…….</w:t>
      </w:r>
      <w:proofErr w:type="gramEnd"/>
      <w:r w:rsidRPr="00DD54F2">
        <w:rPr>
          <w:rFonts w:ascii="Arial" w:hAnsi="Arial" w:cs="Arial"/>
          <w:sz w:val="24"/>
          <w:szCs w:val="24"/>
          <w:lang w:val="es-ES"/>
        </w:rPr>
        <w:t>a los ……días</w:t>
      </w:r>
      <w:r w:rsidRPr="00DD54F2">
        <w:rPr>
          <w:rFonts w:ascii="Arial" w:hAnsi="Arial" w:cs="Arial"/>
          <w:sz w:val="24"/>
          <w:szCs w:val="24"/>
          <w:lang w:val="es-ES"/>
        </w:rPr>
        <w:tab/>
        <w:t>mes de … de 20…...</w:t>
      </w:r>
    </w:p>
    <w:p w14:paraId="374C0526" w14:textId="77777777" w:rsidR="001B19EA" w:rsidRPr="00DD54F2" w:rsidRDefault="001B19EA" w:rsidP="009F7446">
      <w:pPr>
        <w:spacing w:after="0" w:line="240" w:lineRule="auto"/>
        <w:jc w:val="both"/>
        <w:rPr>
          <w:rFonts w:ascii="Arial" w:hAnsi="Arial" w:cs="Arial"/>
          <w:sz w:val="24"/>
          <w:szCs w:val="24"/>
          <w:lang w:val="es-ES"/>
        </w:rPr>
      </w:pPr>
    </w:p>
    <w:p w14:paraId="11491BB1" w14:textId="77777777" w:rsidR="000404F2" w:rsidRDefault="00F75EDA" w:rsidP="009F7446">
      <w:pPr>
        <w:spacing w:after="0" w:line="240" w:lineRule="auto"/>
        <w:jc w:val="both"/>
        <w:rPr>
          <w:rFonts w:ascii="Arial" w:hAnsi="Arial" w:cs="Arial"/>
          <w:b/>
          <w:bCs/>
          <w:sz w:val="24"/>
          <w:szCs w:val="24"/>
          <w:lang w:val="es-ES"/>
        </w:rPr>
      </w:pPr>
      <w:r w:rsidRPr="00DD54F2">
        <w:rPr>
          <w:rFonts w:ascii="Arial" w:hAnsi="Arial" w:cs="Arial"/>
          <w:b/>
          <w:bCs/>
          <w:sz w:val="24"/>
          <w:szCs w:val="24"/>
          <w:lang w:val="es-ES"/>
        </w:rPr>
        <w:t>PRESIDENTE</w:t>
      </w:r>
    </w:p>
    <w:p w14:paraId="7966C0C8" w14:textId="77777777" w:rsidR="000404F2" w:rsidRDefault="000404F2" w:rsidP="009F7446">
      <w:pPr>
        <w:spacing w:after="0" w:line="240" w:lineRule="auto"/>
        <w:jc w:val="both"/>
        <w:rPr>
          <w:rFonts w:ascii="Arial" w:hAnsi="Arial" w:cs="Arial"/>
          <w:b/>
          <w:bCs/>
          <w:sz w:val="24"/>
          <w:szCs w:val="24"/>
          <w:lang w:val="es-ES"/>
        </w:rPr>
      </w:pPr>
    </w:p>
    <w:p w14:paraId="49A76ED7" w14:textId="77777777" w:rsidR="000404F2" w:rsidRDefault="000404F2" w:rsidP="009F7446">
      <w:pPr>
        <w:spacing w:after="0" w:line="240" w:lineRule="auto"/>
        <w:jc w:val="both"/>
        <w:rPr>
          <w:rFonts w:ascii="Arial" w:hAnsi="Arial" w:cs="Arial"/>
          <w:b/>
          <w:bCs/>
          <w:sz w:val="24"/>
          <w:szCs w:val="24"/>
          <w:lang w:val="es-ES"/>
        </w:rPr>
      </w:pPr>
    </w:p>
    <w:p w14:paraId="3023052C" w14:textId="77777777" w:rsidR="000404F2" w:rsidRDefault="000404F2" w:rsidP="009F7446">
      <w:pPr>
        <w:spacing w:after="0" w:line="240" w:lineRule="auto"/>
        <w:jc w:val="both"/>
        <w:rPr>
          <w:rFonts w:ascii="Arial" w:hAnsi="Arial" w:cs="Arial"/>
          <w:b/>
          <w:bCs/>
          <w:sz w:val="24"/>
          <w:szCs w:val="24"/>
          <w:lang w:val="es-ES"/>
        </w:rPr>
      </w:pPr>
    </w:p>
    <w:p w14:paraId="30AEDE50" w14:textId="77777777" w:rsidR="000404F2" w:rsidRDefault="000404F2" w:rsidP="009F7446">
      <w:pPr>
        <w:spacing w:after="0" w:line="240" w:lineRule="auto"/>
        <w:jc w:val="both"/>
        <w:rPr>
          <w:rFonts w:ascii="Arial" w:hAnsi="Arial" w:cs="Arial"/>
          <w:b/>
          <w:bCs/>
          <w:sz w:val="24"/>
          <w:szCs w:val="24"/>
          <w:lang w:val="es-ES"/>
        </w:rPr>
      </w:pPr>
    </w:p>
    <w:p w14:paraId="19287036" w14:textId="77777777" w:rsidR="000404F2" w:rsidRDefault="000404F2" w:rsidP="009F7446">
      <w:pPr>
        <w:spacing w:after="0" w:line="240" w:lineRule="auto"/>
        <w:jc w:val="both"/>
        <w:rPr>
          <w:rFonts w:ascii="Arial" w:hAnsi="Arial" w:cs="Arial"/>
          <w:b/>
          <w:bCs/>
          <w:sz w:val="24"/>
          <w:szCs w:val="24"/>
          <w:lang w:val="es-ES"/>
        </w:rPr>
      </w:pPr>
    </w:p>
    <w:p w14:paraId="3643B5F5" w14:textId="77777777" w:rsidR="000404F2" w:rsidRDefault="000404F2" w:rsidP="009F7446">
      <w:pPr>
        <w:spacing w:after="0" w:line="240" w:lineRule="auto"/>
        <w:jc w:val="both"/>
        <w:rPr>
          <w:rFonts w:ascii="Arial" w:hAnsi="Arial" w:cs="Arial"/>
          <w:b/>
          <w:bCs/>
          <w:sz w:val="24"/>
          <w:szCs w:val="24"/>
          <w:lang w:val="es-ES"/>
        </w:rPr>
      </w:pPr>
    </w:p>
    <w:p w14:paraId="77C93AA0" w14:textId="77777777" w:rsidR="000404F2" w:rsidRDefault="000404F2" w:rsidP="009F7446">
      <w:pPr>
        <w:spacing w:after="0" w:line="240" w:lineRule="auto"/>
        <w:jc w:val="both"/>
        <w:rPr>
          <w:rFonts w:ascii="Arial" w:hAnsi="Arial" w:cs="Arial"/>
          <w:b/>
          <w:bCs/>
          <w:sz w:val="24"/>
          <w:szCs w:val="24"/>
          <w:lang w:val="es-ES"/>
        </w:rPr>
      </w:pPr>
    </w:p>
    <w:p w14:paraId="7A6E43EA" w14:textId="4D0B55F4" w:rsidR="001B19EA" w:rsidRPr="00DD54F2" w:rsidRDefault="000404F2" w:rsidP="009F7446">
      <w:pPr>
        <w:spacing w:after="0" w:line="240" w:lineRule="auto"/>
        <w:jc w:val="both"/>
        <w:rPr>
          <w:rFonts w:ascii="Arial" w:hAnsi="Arial" w:cs="Arial"/>
          <w:b/>
          <w:bCs/>
          <w:sz w:val="24"/>
          <w:szCs w:val="24"/>
          <w:lang w:val="es-ES"/>
        </w:rPr>
      </w:pPr>
      <w:r>
        <w:rPr>
          <w:rFonts w:ascii="Arial" w:hAnsi="Arial" w:cs="Arial"/>
          <w:b/>
          <w:bCs/>
          <w:sz w:val="24"/>
          <w:szCs w:val="24"/>
          <w:lang w:val="es-ES"/>
        </w:rPr>
        <w:t>SECRETARIO</w:t>
      </w:r>
      <w:r w:rsidR="00F75EDA" w:rsidRPr="00DD54F2">
        <w:rPr>
          <w:rFonts w:ascii="Arial" w:hAnsi="Arial" w:cs="Arial"/>
          <w:b/>
          <w:bCs/>
          <w:sz w:val="24"/>
          <w:szCs w:val="24"/>
          <w:lang w:val="es-ES"/>
        </w:rPr>
        <w:t xml:space="preserve"> </w:t>
      </w:r>
    </w:p>
    <w:p w14:paraId="7330624A" w14:textId="77777777" w:rsidR="001B19EA" w:rsidRPr="00DD54F2" w:rsidRDefault="001B19EA" w:rsidP="009F7446">
      <w:pPr>
        <w:spacing w:after="0" w:line="240" w:lineRule="auto"/>
        <w:jc w:val="both"/>
        <w:rPr>
          <w:rFonts w:ascii="Arial" w:hAnsi="Arial" w:cs="Arial"/>
          <w:sz w:val="24"/>
          <w:szCs w:val="24"/>
          <w:lang w:val="es-ES"/>
        </w:rPr>
      </w:pPr>
    </w:p>
    <w:p w14:paraId="22379B82" w14:textId="77777777" w:rsidR="001B19EA" w:rsidRPr="00DD54F2" w:rsidRDefault="001B19EA" w:rsidP="009F7446">
      <w:pPr>
        <w:spacing w:after="0" w:line="240" w:lineRule="auto"/>
        <w:jc w:val="both"/>
        <w:rPr>
          <w:rFonts w:ascii="Arial" w:hAnsi="Arial" w:cs="Arial"/>
          <w:sz w:val="24"/>
          <w:szCs w:val="24"/>
          <w:lang w:val="es-ES"/>
        </w:rPr>
      </w:pPr>
    </w:p>
    <w:p w14:paraId="445887E6" w14:textId="5D18128E" w:rsidR="004A1DD0" w:rsidRPr="00DD54F2" w:rsidRDefault="004A1DD0" w:rsidP="009F7446">
      <w:pPr>
        <w:spacing w:after="0" w:line="240" w:lineRule="auto"/>
        <w:rPr>
          <w:rFonts w:ascii="Arial" w:hAnsi="Arial" w:cs="Arial"/>
          <w:sz w:val="24"/>
          <w:szCs w:val="24"/>
        </w:rPr>
      </w:pPr>
    </w:p>
    <w:sectPr w:rsidR="004A1DD0" w:rsidRPr="00DD54F2" w:rsidSect="009F7446">
      <w:headerReference w:type="default" r:id="rId22"/>
      <w:pgSz w:w="12240" w:h="15840"/>
      <w:pgMar w:top="1701" w:right="1701" w:bottom="1701"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BB6AD" w14:textId="77777777" w:rsidR="00CD70F5" w:rsidRDefault="00CD70F5">
      <w:r>
        <w:separator/>
      </w:r>
    </w:p>
  </w:endnote>
  <w:endnote w:type="continuationSeparator" w:id="0">
    <w:p w14:paraId="23C2E027" w14:textId="77777777" w:rsidR="00CD70F5" w:rsidRDefault="00CD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5FCDB" w14:textId="77777777" w:rsidR="00CD70F5" w:rsidRDefault="00CD70F5">
      <w:r>
        <w:separator/>
      </w:r>
    </w:p>
  </w:footnote>
  <w:footnote w:type="continuationSeparator" w:id="0">
    <w:p w14:paraId="48C67311" w14:textId="77777777" w:rsidR="00CD70F5" w:rsidRDefault="00CD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D8D15" w14:textId="4375905B" w:rsidR="00702CA0" w:rsidRDefault="00702CA0">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F3F67"/>
    <w:multiLevelType w:val="hybridMultilevel"/>
    <w:tmpl w:val="470AC07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72002DF"/>
    <w:multiLevelType w:val="hybridMultilevel"/>
    <w:tmpl w:val="9BDA6C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25976"/>
    <w:multiLevelType w:val="hybridMultilevel"/>
    <w:tmpl w:val="885A618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97803CF"/>
    <w:multiLevelType w:val="hybridMultilevel"/>
    <w:tmpl w:val="B7CCB2F0"/>
    <w:lvl w:ilvl="0" w:tplc="240A000F">
      <w:start w:val="1"/>
      <w:numFmt w:val="decimal"/>
      <w:lvlText w:val="%1."/>
      <w:lvlJc w:val="left"/>
      <w:pPr>
        <w:ind w:left="360" w:hanging="360"/>
      </w:pPr>
    </w:lvl>
    <w:lvl w:ilvl="1" w:tplc="3356E040">
      <w:start w:val="9"/>
      <w:numFmt w:val="bullet"/>
      <w:lvlText w:val="-"/>
      <w:lvlJc w:val="left"/>
      <w:pPr>
        <w:ind w:left="1428" w:hanging="708"/>
      </w:pPr>
      <w:rPr>
        <w:rFonts w:ascii="Arial" w:eastAsiaTheme="minorHAnsi" w:hAnsi="Arial"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0990061A"/>
    <w:multiLevelType w:val="hybridMultilevel"/>
    <w:tmpl w:val="974A9F66"/>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0FD63E94"/>
    <w:multiLevelType w:val="hybridMultilevel"/>
    <w:tmpl w:val="9918B884"/>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6753C67"/>
    <w:multiLevelType w:val="hybridMultilevel"/>
    <w:tmpl w:val="482AD02A"/>
    <w:lvl w:ilvl="0" w:tplc="240A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022AD6"/>
    <w:multiLevelType w:val="multilevel"/>
    <w:tmpl w:val="6BDAFC3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1C1A4F35"/>
    <w:multiLevelType w:val="multilevel"/>
    <w:tmpl w:val="6BDAFC3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1D6144CD"/>
    <w:multiLevelType w:val="multilevel"/>
    <w:tmpl w:val="6BDAFC3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274111A5"/>
    <w:multiLevelType w:val="hybridMultilevel"/>
    <w:tmpl w:val="AB44E7FC"/>
    <w:lvl w:ilvl="0" w:tplc="24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A9C6A3B"/>
    <w:multiLevelType w:val="hybridMultilevel"/>
    <w:tmpl w:val="4BB609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AE01F3C"/>
    <w:multiLevelType w:val="hybridMultilevel"/>
    <w:tmpl w:val="00C02E54"/>
    <w:lvl w:ilvl="0" w:tplc="9B2C75AA">
      <w:start w:val="4"/>
      <w:numFmt w:val="decimal"/>
      <w:lvlText w:val="%1."/>
      <w:lvlJc w:val="left"/>
      <w:pPr>
        <w:ind w:left="2452" w:hanging="230"/>
      </w:pPr>
      <w:rPr>
        <w:rFonts w:hint="default"/>
        <w:spacing w:val="-1"/>
        <w:w w:val="83"/>
        <w:lang w:val="es-ES" w:eastAsia="en-US" w:bidi="ar-SA"/>
      </w:rPr>
    </w:lvl>
    <w:lvl w:ilvl="1" w:tplc="909ADF82">
      <w:numFmt w:val="bullet"/>
      <w:lvlText w:val="•"/>
      <w:lvlJc w:val="left"/>
      <w:pPr>
        <w:ind w:left="3190" w:hanging="230"/>
      </w:pPr>
      <w:rPr>
        <w:rFonts w:hint="default"/>
        <w:lang w:val="es-ES" w:eastAsia="en-US" w:bidi="ar-SA"/>
      </w:rPr>
    </w:lvl>
    <w:lvl w:ilvl="2" w:tplc="FF52A754">
      <w:numFmt w:val="bullet"/>
      <w:lvlText w:val="•"/>
      <w:lvlJc w:val="left"/>
      <w:pPr>
        <w:ind w:left="3920" w:hanging="230"/>
      </w:pPr>
      <w:rPr>
        <w:rFonts w:hint="default"/>
        <w:lang w:val="es-ES" w:eastAsia="en-US" w:bidi="ar-SA"/>
      </w:rPr>
    </w:lvl>
    <w:lvl w:ilvl="3" w:tplc="EEE42BE2">
      <w:numFmt w:val="bullet"/>
      <w:lvlText w:val="•"/>
      <w:lvlJc w:val="left"/>
      <w:pPr>
        <w:ind w:left="4650" w:hanging="230"/>
      </w:pPr>
      <w:rPr>
        <w:rFonts w:hint="default"/>
        <w:lang w:val="es-ES" w:eastAsia="en-US" w:bidi="ar-SA"/>
      </w:rPr>
    </w:lvl>
    <w:lvl w:ilvl="4" w:tplc="E77636B4">
      <w:numFmt w:val="bullet"/>
      <w:lvlText w:val="•"/>
      <w:lvlJc w:val="left"/>
      <w:pPr>
        <w:ind w:left="5380" w:hanging="230"/>
      </w:pPr>
      <w:rPr>
        <w:rFonts w:hint="default"/>
        <w:lang w:val="es-ES" w:eastAsia="en-US" w:bidi="ar-SA"/>
      </w:rPr>
    </w:lvl>
    <w:lvl w:ilvl="5" w:tplc="FCFAC572">
      <w:numFmt w:val="bullet"/>
      <w:lvlText w:val="•"/>
      <w:lvlJc w:val="left"/>
      <w:pPr>
        <w:ind w:left="6110" w:hanging="230"/>
      </w:pPr>
      <w:rPr>
        <w:rFonts w:hint="default"/>
        <w:lang w:val="es-ES" w:eastAsia="en-US" w:bidi="ar-SA"/>
      </w:rPr>
    </w:lvl>
    <w:lvl w:ilvl="6" w:tplc="1DE4002E">
      <w:numFmt w:val="bullet"/>
      <w:lvlText w:val="•"/>
      <w:lvlJc w:val="left"/>
      <w:pPr>
        <w:ind w:left="6840" w:hanging="230"/>
      </w:pPr>
      <w:rPr>
        <w:rFonts w:hint="default"/>
        <w:lang w:val="es-ES" w:eastAsia="en-US" w:bidi="ar-SA"/>
      </w:rPr>
    </w:lvl>
    <w:lvl w:ilvl="7" w:tplc="3FE8F1FE">
      <w:numFmt w:val="bullet"/>
      <w:lvlText w:val="•"/>
      <w:lvlJc w:val="left"/>
      <w:pPr>
        <w:ind w:left="7570" w:hanging="230"/>
      </w:pPr>
      <w:rPr>
        <w:rFonts w:hint="default"/>
        <w:lang w:val="es-ES" w:eastAsia="en-US" w:bidi="ar-SA"/>
      </w:rPr>
    </w:lvl>
    <w:lvl w:ilvl="8" w:tplc="3CBC7AC0">
      <w:numFmt w:val="bullet"/>
      <w:lvlText w:val="•"/>
      <w:lvlJc w:val="left"/>
      <w:pPr>
        <w:ind w:left="8300" w:hanging="230"/>
      </w:pPr>
      <w:rPr>
        <w:rFonts w:hint="default"/>
        <w:lang w:val="es-ES" w:eastAsia="en-US" w:bidi="ar-SA"/>
      </w:rPr>
    </w:lvl>
  </w:abstractNum>
  <w:abstractNum w:abstractNumId="13" w15:restartNumberingAfterBreak="0">
    <w:nsid w:val="31665848"/>
    <w:multiLevelType w:val="hybridMultilevel"/>
    <w:tmpl w:val="16E23A88"/>
    <w:lvl w:ilvl="0" w:tplc="CC08D198">
      <w:start w:val="1"/>
      <w:numFmt w:val="decimal"/>
      <w:lvlText w:val="%1."/>
      <w:lvlJc w:val="left"/>
      <w:pPr>
        <w:ind w:left="2449" w:hanging="232"/>
      </w:pPr>
      <w:rPr>
        <w:rFonts w:hint="default"/>
        <w:spacing w:val="-1"/>
        <w:w w:val="89"/>
        <w:lang w:val="es-ES" w:eastAsia="en-US" w:bidi="ar-SA"/>
      </w:rPr>
    </w:lvl>
    <w:lvl w:ilvl="1" w:tplc="3E128568">
      <w:numFmt w:val="bullet"/>
      <w:lvlText w:val="•"/>
      <w:lvlJc w:val="left"/>
      <w:pPr>
        <w:ind w:left="3172" w:hanging="232"/>
      </w:pPr>
      <w:rPr>
        <w:rFonts w:hint="default"/>
        <w:lang w:val="es-ES" w:eastAsia="en-US" w:bidi="ar-SA"/>
      </w:rPr>
    </w:lvl>
    <w:lvl w:ilvl="2" w:tplc="47887D98">
      <w:numFmt w:val="bullet"/>
      <w:lvlText w:val="•"/>
      <w:lvlJc w:val="left"/>
      <w:pPr>
        <w:ind w:left="3904" w:hanging="232"/>
      </w:pPr>
      <w:rPr>
        <w:rFonts w:hint="default"/>
        <w:lang w:val="es-ES" w:eastAsia="en-US" w:bidi="ar-SA"/>
      </w:rPr>
    </w:lvl>
    <w:lvl w:ilvl="3" w:tplc="99B8CBB4">
      <w:numFmt w:val="bullet"/>
      <w:lvlText w:val="•"/>
      <w:lvlJc w:val="left"/>
      <w:pPr>
        <w:ind w:left="4636" w:hanging="232"/>
      </w:pPr>
      <w:rPr>
        <w:rFonts w:hint="default"/>
        <w:lang w:val="es-ES" w:eastAsia="en-US" w:bidi="ar-SA"/>
      </w:rPr>
    </w:lvl>
    <w:lvl w:ilvl="4" w:tplc="5D62170A">
      <w:numFmt w:val="bullet"/>
      <w:lvlText w:val="•"/>
      <w:lvlJc w:val="left"/>
      <w:pPr>
        <w:ind w:left="5368" w:hanging="232"/>
      </w:pPr>
      <w:rPr>
        <w:rFonts w:hint="default"/>
        <w:lang w:val="es-ES" w:eastAsia="en-US" w:bidi="ar-SA"/>
      </w:rPr>
    </w:lvl>
    <w:lvl w:ilvl="5" w:tplc="52F4DA0E">
      <w:numFmt w:val="bullet"/>
      <w:lvlText w:val="•"/>
      <w:lvlJc w:val="left"/>
      <w:pPr>
        <w:ind w:left="6100" w:hanging="232"/>
      </w:pPr>
      <w:rPr>
        <w:rFonts w:hint="default"/>
        <w:lang w:val="es-ES" w:eastAsia="en-US" w:bidi="ar-SA"/>
      </w:rPr>
    </w:lvl>
    <w:lvl w:ilvl="6" w:tplc="F844ED94">
      <w:numFmt w:val="bullet"/>
      <w:lvlText w:val="•"/>
      <w:lvlJc w:val="left"/>
      <w:pPr>
        <w:ind w:left="6832" w:hanging="232"/>
      </w:pPr>
      <w:rPr>
        <w:rFonts w:hint="default"/>
        <w:lang w:val="es-ES" w:eastAsia="en-US" w:bidi="ar-SA"/>
      </w:rPr>
    </w:lvl>
    <w:lvl w:ilvl="7" w:tplc="E65E41FC">
      <w:numFmt w:val="bullet"/>
      <w:lvlText w:val="•"/>
      <w:lvlJc w:val="left"/>
      <w:pPr>
        <w:ind w:left="7564" w:hanging="232"/>
      </w:pPr>
      <w:rPr>
        <w:rFonts w:hint="default"/>
        <w:lang w:val="es-ES" w:eastAsia="en-US" w:bidi="ar-SA"/>
      </w:rPr>
    </w:lvl>
    <w:lvl w:ilvl="8" w:tplc="DEAAB402">
      <w:numFmt w:val="bullet"/>
      <w:lvlText w:val="•"/>
      <w:lvlJc w:val="left"/>
      <w:pPr>
        <w:ind w:left="8296" w:hanging="232"/>
      </w:pPr>
      <w:rPr>
        <w:rFonts w:hint="default"/>
        <w:lang w:val="es-ES" w:eastAsia="en-US" w:bidi="ar-SA"/>
      </w:rPr>
    </w:lvl>
  </w:abstractNum>
  <w:abstractNum w:abstractNumId="14" w15:restartNumberingAfterBreak="0">
    <w:nsid w:val="35FA7A3A"/>
    <w:multiLevelType w:val="hybridMultilevel"/>
    <w:tmpl w:val="0DB66C16"/>
    <w:lvl w:ilvl="0" w:tplc="DCF40F52">
      <w:start w:val="1"/>
      <w:numFmt w:val="decimal"/>
      <w:lvlText w:val="%1."/>
      <w:lvlJc w:val="left"/>
      <w:pPr>
        <w:ind w:left="720" w:hanging="360"/>
      </w:pPr>
      <w:rPr>
        <w:rFonts w:hint="default"/>
        <w:color w:val="3D3D3D"/>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7D7718A"/>
    <w:multiLevelType w:val="hybridMultilevel"/>
    <w:tmpl w:val="F92CCEA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38E20330"/>
    <w:multiLevelType w:val="hybridMultilevel"/>
    <w:tmpl w:val="DAEE56D6"/>
    <w:lvl w:ilvl="0" w:tplc="ACF6E3D2">
      <w:start w:val="2"/>
      <w:numFmt w:val="lowerLetter"/>
      <w:lvlText w:val="%1."/>
      <w:lvlJc w:val="left"/>
      <w:pPr>
        <w:ind w:left="2307" w:hanging="273"/>
      </w:pPr>
      <w:rPr>
        <w:rFonts w:ascii="Arial" w:eastAsia="Arial" w:hAnsi="Arial" w:cs="Arial" w:hint="default"/>
        <w:b w:val="0"/>
        <w:bCs w:val="0"/>
        <w:i w:val="0"/>
        <w:iCs w:val="0"/>
        <w:color w:val="4D4D4D"/>
        <w:spacing w:val="-1"/>
        <w:w w:val="89"/>
        <w:sz w:val="17"/>
        <w:szCs w:val="17"/>
        <w:lang w:val="es-ES" w:eastAsia="en-US" w:bidi="ar-SA"/>
      </w:rPr>
    </w:lvl>
    <w:lvl w:ilvl="1" w:tplc="A47C9D14">
      <w:start w:val="1"/>
      <w:numFmt w:val="decimal"/>
      <w:lvlText w:val="%2"/>
      <w:lvlJc w:val="left"/>
      <w:pPr>
        <w:ind w:left="2489" w:hanging="227"/>
      </w:pPr>
      <w:rPr>
        <w:rFonts w:hint="default"/>
        <w:spacing w:val="0"/>
        <w:w w:val="72"/>
        <w:lang w:val="es-ES" w:eastAsia="en-US" w:bidi="ar-SA"/>
      </w:rPr>
    </w:lvl>
    <w:lvl w:ilvl="2" w:tplc="AFC242EC">
      <w:numFmt w:val="bullet"/>
      <w:lvlText w:val="•"/>
      <w:lvlJc w:val="left"/>
      <w:pPr>
        <w:ind w:left="3288" w:hanging="227"/>
      </w:pPr>
      <w:rPr>
        <w:rFonts w:hint="default"/>
        <w:lang w:val="es-ES" w:eastAsia="en-US" w:bidi="ar-SA"/>
      </w:rPr>
    </w:lvl>
    <w:lvl w:ilvl="3" w:tplc="DFB0FD2E">
      <w:numFmt w:val="bullet"/>
      <w:lvlText w:val="•"/>
      <w:lvlJc w:val="left"/>
      <w:pPr>
        <w:ind w:left="4097" w:hanging="227"/>
      </w:pPr>
      <w:rPr>
        <w:rFonts w:hint="default"/>
        <w:lang w:val="es-ES" w:eastAsia="en-US" w:bidi="ar-SA"/>
      </w:rPr>
    </w:lvl>
    <w:lvl w:ilvl="4" w:tplc="88B2762C">
      <w:numFmt w:val="bullet"/>
      <w:lvlText w:val="•"/>
      <w:lvlJc w:val="left"/>
      <w:pPr>
        <w:ind w:left="4906" w:hanging="227"/>
      </w:pPr>
      <w:rPr>
        <w:rFonts w:hint="default"/>
        <w:lang w:val="es-ES" w:eastAsia="en-US" w:bidi="ar-SA"/>
      </w:rPr>
    </w:lvl>
    <w:lvl w:ilvl="5" w:tplc="19F88936">
      <w:numFmt w:val="bullet"/>
      <w:lvlText w:val="•"/>
      <w:lvlJc w:val="left"/>
      <w:pPr>
        <w:ind w:left="5715" w:hanging="227"/>
      </w:pPr>
      <w:rPr>
        <w:rFonts w:hint="default"/>
        <w:lang w:val="es-ES" w:eastAsia="en-US" w:bidi="ar-SA"/>
      </w:rPr>
    </w:lvl>
    <w:lvl w:ilvl="6" w:tplc="7F263E96">
      <w:numFmt w:val="bullet"/>
      <w:lvlText w:val="•"/>
      <w:lvlJc w:val="left"/>
      <w:pPr>
        <w:ind w:left="6524" w:hanging="227"/>
      </w:pPr>
      <w:rPr>
        <w:rFonts w:hint="default"/>
        <w:lang w:val="es-ES" w:eastAsia="en-US" w:bidi="ar-SA"/>
      </w:rPr>
    </w:lvl>
    <w:lvl w:ilvl="7" w:tplc="5BE6E7F6">
      <w:numFmt w:val="bullet"/>
      <w:lvlText w:val="•"/>
      <w:lvlJc w:val="left"/>
      <w:pPr>
        <w:ind w:left="7333" w:hanging="227"/>
      </w:pPr>
      <w:rPr>
        <w:rFonts w:hint="default"/>
        <w:lang w:val="es-ES" w:eastAsia="en-US" w:bidi="ar-SA"/>
      </w:rPr>
    </w:lvl>
    <w:lvl w:ilvl="8" w:tplc="8F26345E">
      <w:numFmt w:val="bullet"/>
      <w:lvlText w:val="•"/>
      <w:lvlJc w:val="left"/>
      <w:pPr>
        <w:ind w:left="8142" w:hanging="227"/>
      </w:pPr>
      <w:rPr>
        <w:rFonts w:hint="default"/>
        <w:lang w:val="es-ES" w:eastAsia="en-US" w:bidi="ar-SA"/>
      </w:rPr>
    </w:lvl>
  </w:abstractNum>
  <w:abstractNum w:abstractNumId="17" w15:restartNumberingAfterBreak="0">
    <w:nsid w:val="3D6B682E"/>
    <w:multiLevelType w:val="hybridMultilevel"/>
    <w:tmpl w:val="E3F84D66"/>
    <w:lvl w:ilvl="0" w:tplc="24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2B71A28"/>
    <w:multiLevelType w:val="hybridMultilevel"/>
    <w:tmpl w:val="303E3D4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46921925"/>
    <w:multiLevelType w:val="hybridMultilevel"/>
    <w:tmpl w:val="97AC1D9E"/>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46A35A8"/>
    <w:multiLevelType w:val="hybridMultilevel"/>
    <w:tmpl w:val="2F7AB7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48E050C"/>
    <w:multiLevelType w:val="hybridMultilevel"/>
    <w:tmpl w:val="B9766278"/>
    <w:lvl w:ilvl="0" w:tplc="FFA892B4">
      <w:numFmt w:val="bullet"/>
      <w:lvlText w:val=""/>
      <w:lvlJc w:val="left"/>
      <w:pPr>
        <w:ind w:left="822" w:hanging="348"/>
      </w:pPr>
      <w:rPr>
        <w:rFonts w:ascii="Symbol" w:eastAsia="Symbol" w:hAnsi="Symbol" w:cs="Symbol" w:hint="default"/>
        <w:w w:val="100"/>
        <w:sz w:val="24"/>
        <w:szCs w:val="24"/>
        <w:lang w:val="es-ES" w:eastAsia="en-US" w:bidi="ar-SA"/>
      </w:rPr>
    </w:lvl>
    <w:lvl w:ilvl="1" w:tplc="67F6D386">
      <w:numFmt w:val="bullet"/>
      <w:lvlText w:val="•"/>
      <w:lvlJc w:val="left"/>
      <w:pPr>
        <w:ind w:left="1768" w:hanging="348"/>
      </w:pPr>
      <w:rPr>
        <w:rFonts w:hint="default"/>
        <w:lang w:val="es-ES" w:eastAsia="en-US" w:bidi="ar-SA"/>
      </w:rPr>
    </w:lvl>
    <w:lvl w:ilvl="2" w:tplc="3CE81D98">
      <w:numFmt w:val="bullet"/>
      <w:lvlText w:val="•"/>
      <w:lvlJc w:val="left"/>
      <w:pPr>
        <w:ind w:left="2716" w:hanging="348"/>
      </w:pPr>
      <w:rPr>
        <w:rFonts w:hint="default"/>
        <w:lang w:val="es-ES" w:eastAsia="en-US" w:bidi="ar-SA"/>
      </w:rPr>
    </w:lvl>
    <w:lvl w:ilvl="3" w:tplc="BE52CE2E">
      <w:numFmt w:val="bullet"/>
      <w:lvlText w:val="•"/>
      <w:lvlJc w:val="left"/>
      <w:pPr>
        <w:ind w:left="3664" w:hanging="348"/>
      </w:pPr>
      <w:rPr>
        <w:rFonts w:hint="default"/>
        <w:lang w:val="es-ES" w:eastAsia="en-US" w:bidi="ar-SA"/>
      </w:rPr>
    </w:lvl>
    <w:lvl w:ilvl="4" w:tplc="418870E8">
      <w:numFmt w:val="bullet"/>
      <w:lvlText w:val="•"/>
      <w:lvlJc w:val="left"/>
      <w:pPr>
        <w:ind w:left="4612" w:hanging="348"/>
      </w:pPr>
      <w:rPr>
        <w:rFonts w:hint="default"/>
        <w:lang w:val="es-ES" w:eastAsia="en-US" w:bidi="ar-SA"/>
      </w:rPr>
    </w:lvl>
    <w:lvl w:ilvl="5" w:tplc="F8AA3F4E">
      <w:numFmt w:val="bullet"/>
      <w:lvlText w:val="•"/>
      <w:lvlJc w:val="left"/>
      <w:pPr>
        <w:ind w:left="5560" w:hanging="348"/>
      </w:pPr>
      <w:rPr>
        <w:rFonts w:hint="default"/>
        <w:lang w:val="es-ES" w:eastAsia="en-US" w:bidi="ar-SA"/>
      </w:rPr>
    </w:lvl>
    <w:lvl w:ilvl="6" w:tplc="12883C7E">
      <w:numFmt w:val="bullet"/>
      <w:lvlText w:val="•"/>
      <w:lvlJc w:val="left"/>
      <w:pPr>
        <w:ind w:left="6508" w:hanging="348"/>
      </w:pPr>
      <w:rPr>
        <w:rFonts w:hint="default"/>
        <w:lang w:val="es-ES" w:eastAsia="en-US" w:bidi="ar-SA"/>
      </w:rPr>
    </w:lvl>
    <w:lvl w:ilvl="7" w:tplc="116A7598">
      <w:numFmt w:val="bullet"/>
      <w:lvlText w:val="•"/>
      <w:lvlJc w:val="left"/>
      <w:pPr>
        <w:ind w:left="7456" w:hanging="348"/>
      </w:pPr>
      <w:rPr>
        <w:rFonts w:hint="default"/>
        <w:lang w:val="es-ES" w:eastAsia="en-US" w:bidi="ar-SA"/>
      </w:rPr>
    </w:lvl>
    <w:lvl w:ilvl="8" w:tplc="EE107E26">
      <w:numFmt w:val="bullet"/>
      <w:lvlText w:val="•"/>
      <w:lvlJc w:val="left"/>
      <w:pPr>
        <w:ind w:left="8404" w:hanging="348"/>
      </w:pPr>
      <w:rPr>
        <w:rFonts w:hint="default"/>
        <w:lang w:val="es-ES" w:eastAsia="en-US" w:bidi="ar-SA"/>
      </w:rPr>
    </w:lvl>
  </w:abstractNum>
  <w:abstractNum w:abstractNumId="22" w15:restartNumberingAfterBreak="0">
    <w:nsid w:val="5D2232EF"/>
    <w:multiLevelType w:val="hybridMultilevel"/>
    <w:tmpl w:val="0DD2772A"/>
    <w:lvl w:ilvl="0" w:tplc="240A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AAC279D"/>
    <w:multiLevelType w:val="hybridMultilevel"/>
    <w:tmpl w:val="FAAC5904"/>
    <w:lvl w:ilvl="0" w:tplc="4D6231B2">
      <w:start w:val="1"/>
      <w:numFmt w:val="lowerLetter"/>
      <w:lvlText w:val="%1)"/>
      <w:lvlJc w:val="left"/>
      <w:pPr>
        <w:ind w:left="683" w:hanging="360"/>
      </w:pPr>
      <w:rPr>
        <w:rFonts w:hint="default"/>
        <w:color w:val="0A0A0A"/>
      </w:rPr>
    </w:lvl>
    <w:lvl w:ilvl="1" w:tplc="240A0019" w:tentative="1">
      <w:start w:val="1"/>
      <w:numFmt w:val="lowerLetter"/>
      <w:lvlText w:val="%2."/>
      <w:lvlJc w:val="left"/>
      <w:pPr>
        <w:ind w:left="1403" w:hanging="360"/>
      </w:pPr>
    </w:lvl>
    <w:lvl w:ilvl="2" w:tplc="240A001B" w:tentative="1">
      <w:start w:val="1"/>
      <w:numFmt w:val="lowerRoman"/>
      <w:lvlText w:val="%3."/>
      <w:lvlJc w:val="right"/>
      <w:pPr>
        <w:ind w:left="2123" w:hanging="180"/>
      </w:pPr>
    </w:lvl>
    <w:lvl w:ilvl="3" w:tplc="240A000F" w:tentative="1">
      <w:start w:val="1"/>
      <w:numFmt w:val="decimal"/>
      <w:lvlText w:val="%4."/>
      <w:lvlJc w:val="left"/>
      <w:pPr>
        <w:ind w:left="2843" w:hanging="360"/>
      </w:pPr>
    </w:lvl>
    <w:lvl w:ilvl="4" w:tplc="240A0019" w:tentative="1">
      <w:start w:val="1"/>
      <w:numFmt w:val="lowerLetter"/>
      <w:lvlText w:val="%5."/>
      <w:lvlJc w:val="left"/>
      <w:pPr>
        <w:ind w:left="3563" w:hanging="360"/>
      </w:pPr>
    </w:lvl>
    <w:lvl w:ilvl="5" w:tplc="240A001B" w:tentative="1">
      <w:start w:val="1"/>
      <w:numFmt w:val="lowerRoman"/>
      <w:lvlText w:val="%6."/>
      <w:lvlJc w:val="right"/>
      <w:pPr>
        <w:ind w:left="4283" w:hanging="180"/>
      </w:pPr>
    </w:lvl>
    <w:lvl w:ilvl="6" w:tplc="240A000F" w:tentative="1">
      <w:start w:val="1"/>
      <w:numFmt w:val="decimal"/>
      <w:lvlText w:val="%7."/>
      <w:lvlJc w:val="left"/>
      <w:pPr>
        <w:ind w:left="5003" w:hanging="360"/>
      </w:pPr>
    </w:lvl>
    <w:lvl w:ilvl="7" w:tplc="240A0019" w:tentative="1">
      <w:start w:val="1"/>
      <w:numFmt w:val="lowerLetter"/>
      <w:lvlText w:val="%8."/>
      <w:lvlJc w:val="left"/>
      <w:pPr>
        <w:ind w:left="5723" w:hanging="360"/>
      </w:pPr>
    </w:lvl>
    <w:lvl w:ilvl="8" w:tplc="240A001B" w:tentative="1">
      <w:start w:val="1"/>
      <w:numFmt w:val="lowerRoman"/>
      <w:lvlText w:val="%9."/>
      <w:lvlJc w:val="right"/>
      <w:pPr>
        <w:ind w:left="6443" w:hanging="180"/>
      </w:pPr>
    </w:lvl>
  </w:abstractNum>
  <w:abstractNum w:abstractNumId="24" w15:restartNumberingAfterBreak="0">
    <w:nsid w:val="6BC234A9"/>
    <w:multiLevelType w:val="hybridMultilevel"/>
    <w:tmpl w:val="DE3A05D2"/>
    <w:lvl w:ilvl="0" w:tplc="BE3A4F4E">
      <w:start w:val="1"/>
      <w:numFmt w:val="lowerLetter"/>
      <w:lvlText w:val="%1."/>
      <w:lvlJc w:val="left"/>
      <w:pPr>
        <w:ind w:left="810" w:hanging="348"/>
      </w:pPr>
      <w:rPr>
        <w:rFonts w:ascii="Arial MT" w:eastAsia="Arial MT" w:hAnsi="Arial MT" w:cs="Arial MT" w:hint="default"/>
        <w:w w:val="100"/>
        <w:sz w:val="24"/>
        <w:szCs w:val="24"/>
        <w:lang w:val="es-ES" w:eastAsia="en-US" w:bidi="ar-SA"/>
      </w:rPr>
    </w:lvl>
    <w:lvl w:ilvl="1" w:tplc="D10C56FE">
      <w:numFmt w:val="bullet"/>
      <w:lvlText w:val="•"/>
      <w:lvlJc w:val="left"/>
      <w:pPr>
        <w:ind w:left="1768" w:hanging="348"/>
      </w:pPr>
      <w:rPr>
        <w:rFonts w:hint="default"/>
        <w:lang w:val="es-ES" w:eastAsia="en-US" w:bidi="ar-SA"/>
      </w:rPr>
    </w:lvl>
    <w:lvl w:ilvl="2" w:tplc="AC966B5E">
      <w:numFmt w:val="bullet"/>
      <w:lvlText w:val="•"/>
      <w:lvlJc w:val="left"/>
      <w:pPr>
        <w:ind w:left="2716" w:hanging="348"/>
      </w:pPr>
      <w:rPr>
        <w:rFonts w:hint="default"/>
        <w:lang w:val="es-ES" w:eastAsia="en-US" w:bidi="ar-SA"/>
      </w:rPr>
    </w:lvl>
    <w:lvl w:ilvl="3" w:tplc="81C4C268">
      <w:numFmt w:val="bullet"/>
      <w:lvlText w:val="•"/>
      <w:lvlJc w:val="left"/>
      <w:pPr>
        <w:ind w:left="3664" w:hanging="348"/>
      </w:pPr>
      <w:rPr>
        <w:rFonts w:hint="default"/>
        <w:lang w:val="es-ES" w:eastAsia="en-US" w:bidi="ar-SA"/>
      </w:rPr>
    </w:lvl>
    <w:lvl w:ilvl="4" w:tplc="BA02579C">
      <w:numFmt w:val="bullet"/>
      <w:lvlText w:val="•"/>
      <w:lvlJc w:val="left"/>
      <w:pPr>
        <w:ind w:left="4612" w:hanging="348"/>
      </w:pPr>
      <w:rPr>
        <w:rFonts w:hint="default"/>
        <w:lang w:val="es-ES" w:eastAsia="en-US" w:bidi="ar-SA"/>
      </w:rPr>
    </w:lvl>
    <w:lvl w:ilvl="5" w:tplc="81A40734">
      <w:numFmt w:val="bullet"/>
      <w:lvlText w:val="•"/>
      <w:lvlJc w:val="left"/>
      <w:pPr>
        <w:ind w:left="5560" w:hanging="348"/>
      </w:pPr>
      <w:rPr>
        <w:rFonts w:hint="default"/>
        <w:lang w:val="es-ES" w:eastAsia="en-US" w:bidi="ar-SA"/>
      </w:rPr>
    </w:lvl>
    <w:lvl w:ilvl="6" w:tplc="AFC47F72">
      <w:numFmt w:val="bullet"/>
      <w:lvlText w:val="•"/>
      <w:lvlJc w:val="left"/>
      <w:pPr>
        <w:ind w:left="6508" w:hanging="348"/>
      </w:pPr>
      <w:rPr>
        <w:rFonts w:hint="default"/>
        <w:lang w:val="es-ES" w:eastAsia="en-US" w:bidi="ar-SA"/>
      </w:rPr>
    </w:lvl>
    <w:lvl w:ilvl="7" w:tplc="B7024908">
      <w:numFmt w:val="bullet"/>
      <w:lvlText w:val="•"/>
      <w:lvlJc w:val="left"/>
      <w:pPr>
        <w:ind w:left="7456" w:hanging="348"/>
      </w:pPr>
      <w:rPr>
        <w:rFonts w:hint="default"/>
        <w:lang w:val="es-ES" w:eastAsia="en-US" w:bidi="ar-SA"/>
      </w:rPr>
    </w:lvl>
    <w:lvl w:ilvl="8" w:tplc="2A460E8E">
      <w:numFmt w:val="bullet"/>
      <w:lvlText w:val="•"/>
      <w:lvlJc w:val="left"/>
      <w:pPr>
        <w:ind w:left="8404" w:hanging="348"/>
      </w:pPr>
      <w:rPr>
        <w:rFonts w:hint="default"/>
        <w:lang w:val="es-ES" w:eastAsia="en-US" w:bidi="ar-SA"/>
      </w:rPr>
    </w:lvl>
  </w:abstractNum>
  <w:abstractNum w:abstractNumId="25" w15:restartNumberingAfterBreak="0">
    <w:nsid w:val="709F65C0"/>
    <w:multiLevelType w:val="hybridMultilevel"/>
    <w:tmpl w:val="AA9CCBE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70F2321A"/>
    <w:multiLevelType w:val="multilevel"/>
    <w:tmpl w:val="6BDAFC3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7" w15:restartNumberingAfterBreak="0">
    <w:nsid w:val="7229698B"/>
    <w:multiLevelType w:val="hybridMultilevel"/>
    <w:tmpl w:val="35463F5A"/>
    <w:lvl w:ilvl="0" w:tplc="24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5004A4A"/>
    <w:multiLevelType w:val="hybridMultilevel"/>
    <w:tmpl w:val="7C0093AE"/>
    <w:lvl w:ilvl="0" w:tplc="24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8EB1F20"/>
    <w:multiLevelType w:val="hybridMultilevel"/>
    <w:tmpl w:val="98489042"/>
    <w:lvl w:ilvl="0" w:tplc="24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AE86ECA"/>
    <w:multiLevelType w:val="hybridMultilevel"/>
    <w:tmpl w:val="1318F75E"/>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7BD03445"/>
    <w:multiLevelType w:val="hybridMultilevel"/>
    <w:tmpl w:val="C8C02852"/>
    <w:lvl w:ilvl="0" w:tplc="24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ECA68DA"/>
    <w:multiLevelType w:val="hybridMultilevel"/>
    <w:tmpl w:val="97645A2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72760263">
    <w:abstractNumId w:val="24"/>
  </w:num>
  <w:num w:numId="2" w16cid:durableId="1113481328">
    <w:abstractNumId w:val="21"/>
  </w:num>
  <w:num w:numId="3" w16cid:durableId="2063365461">
    <w:abstractNumId w:val="13"/>
  </w:num>
  <w:num w:numId="4" w16cid:durableId="332493528">
    <w:abstractNumId w:val="16"/>
  </w:num>
  <w:num w:numId="5" w16cid:durableId="1827744617">
    <w:abstractNumId w:val="12"/>
  </w:num>
  <w:num w:numId="6" w16cid:durableId="870995455">
    <w:abstractNumId w:val="14"/>
  </w:num>
  <w:num w:numId="7" w16cid:durableId="1571302728">
    <w:abstractNumId w:val="23"/>
  </w:num>
  <w:num w:numId="8" w16cid:durableId="1556231586">
    <w:abstractNumId w:val="1"/>
  </w:num>
  <w:num w:numId="9" w16cid:durableId="822814302">
    <w:abstractNumId w:val="15"/>
  </w:num>
  <w:num w:numId="10" w16cid:durableId="1258825422">
    <w:abstractNumId w:val="0"/>
  </w:num>
  <w:num w:numId="11" w16cid:durableId="586034720">
    <w:abstractNumId w:val="3"/>
  </w:num>
  <w:num w:numId="12" w16cid:durableId="2139638890">
    <w:abstractNumId w:val="18"/>
  </w:num>
  <w:num w:numId="13" w16cid:durableId="983966872">
    <w:abstractNumId w:val="11"/>
  </w:num>
  <w:num w:numId="14" w16cid:durableId="776173744">
    <w:abstractNumId w:val="4"/>
  </w:num>
  <w:num w:numId="15" w16cid:durableId="986859773">
    <w:abstractNumId w:val="5"/>
  </w:num>
  <w:num w:numId="16" w16cid:durableId="1990094387">
    <w:abstractNumId w:val="20"/>
  </w:num>
  <w:num w:numId="17" w16cid:durableId="355232402">
    <w:abstractNumId w:val="6"/>
  </w:num>
  <w:num w:numId="18" w16cid:durableId="115760313">
    <w:abstractNumId w:val="25"/>
  </w:num>
  <w:num w:numId="19" w16cid:durableId="441535341">
    <w:abstractNumId w:val="2"/>
  </w:num>
  <w:num w:numId="20" w16cid:durableId="1178041343">
    <w:abstractNumId w:val="30"/>
  </w:num>
  <w:num w:numId="21" w16cid:durableId="1338800717">
    <w:abstractNumId w:val="19"/>
  </w:num>
  <w:num w:numId="22" w16cid:durableId="2062509539">
    <w:abstractNumId w:val="32"/>
  </w:num>
  <w:num w:numId="23" w16cid:durableId="325941173">
    <w:abstractNumId w:val="17"/>
  </w:num>
  <w:num w:numId="24" w16cid:durableId="488524501">
    <w:abstractNumId w:val="7"/>
  </w:num>
  <w:num w:numId="25" w16cid:durableId="2125685623">
    <w:abstractNumId w:val="9"/>
  </w:num>
  <w:num w:numId="26" w16cid:durableId="392698080">
    <w:abstractNumId w:val="8"/>
  </w:num>
  <w:num w:numId="27" w16cid:durableId="284890730">
    <w:abstractNumId w:val="26"/>
  </w:num>
  <w:num w:numId="28" w16cid:durableId="1746030318">
    <w:abstractNumId w:val="29"/>
  </w:num>
  <w:num w:numId="29" w16cid:durableId="528447166">
    <w:abstractNumId w:val="22"/>
  </w:num>
  <w:num w:numId="30" w16cid:durableId="359549543">
    <w:abstractNumId w:val="28"/>
  </w:num>
  <w:num w:numId="31" w16cid:durableId="779832994">
    <w:abstractNumId w:val="10"/>
  </w:num>
  <w:num w:numId="32" w16cid:durableId="1209099579">
    <w:abstractNumId w:val="27"/>
  </w:num>
  <w:num w:numId="33" w16cid:durableId="4680038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CA0"/>
    <w:rsid w:val="00000251"/>
    <w:rsid w:val="00025AA1"/>
    <w:rsid w:val="000404F2"/>
    <w:rsid w:val="00043E67"/>
    <w:rsid w:val="000807B0"/>
    <w:rsid w:val="00156E40"/>
    <w:rsid w:val="001B19EA"/>
    <w:rsid w:val="001D1E61"/>
    <w:rsid w:val="001F7199"/>
    <w:rsid w:val="00235685"/>
    <w:rsid w:val="00242E05"/>
    <w:rsid w:val="0025200E"/>
    <w:rsid w:val="00276D77"/>
    <w:rsid w:val="00295734"/>
    <w:rsid w:val="002A56F9"/>
    <w:rsid w:val="002C7BA4"/>
    <w:rsid w:val="00331600"/>
    <w:rsid w:val="003640A9"/>
    <w:rsid w:val="003765D7"/>
    <w:rsid w:val="00394E81"/>
    <w:rsid w:val="00396058"/>
    <w:rsid w:val="003E0341"/>
    <w:rsid w:val="003E745B"/>
    <w:rsid w:val="003F704C"/>
    <w:rsid w:val="00413A9B"/>
    <w:rsid w:val="00416381"/>
    <w:rsid w:val="00485D56"/>
    <w:rsid w:val="004A1DD0"/>
    <w:rsid w:val="004B0FE1"/>
    <w:rsid w:val="004C3FFF"/>
    <w:rsid w:val="004C760F"/>
    <w:rsid w:val="004D24B9"/>
    <w:rsid w:val="004D57D4"/>
    <w:rsid w:val="004F327D"/>
    <w:rsid w:val="004F5979"/>
    <w:rsid w:val="00507202"/>
    <w:rsid w:val="00583688"/>
    <w:rsid w:val="005E7036"/>
    <w:rsid w:val="006436CC"/>
    <w:rsid w:val="00651213"/>
    <w:rsid w:val="006A6979"/>
    <w:rsid w:val="006F795D"/>
    <w:rsid w:val="00702CA0"/>
    <w:rsid w:val="00712C6B"/>
    <w:rsid w:val="007302AF"/>
    <w:rsid w:val="00734EF8"/>
    <w:rsid w:val="00736441"/>
    <w:rsid w:val="0075340C"/>
    <w:rsid w:val="007727C9"/>
    <w:rsid w:val="00775462"/>
    <w:rsid w:val="007943EF"/>
    <w:rsid w:val="007B31F3"/>
    <w:rsid w:val="007C2B30"/>
    <w:rsid w:val="00801C22"/>
    <w:rsid w:val="008041D1"/>
    <w:rsid w:val="00852349"/>
    <w:rsid w:val="00867F17"/>
    <w:rsid w:val="008959A6"/>
    <w:rsid w:val="008A1A36"/>
    <w:rsid w:val="008A5A31"/>
    <w:rsid w:val="008E41ED"/>
    <w:rsid w:val="008F2FF8"/>
    <w:rsid w:val="00907F8D"/>
    <w:rsid w:val="00937DB9"/>
    <w:rsid w:val="00951205"/>
    <w:rsid w:val="00970CC9"/>
    <w:rsid w:val="00994E21"/>
    <w:rsid w:val="009D3C67"/>
    <w:rsid w:val="009D483B"/>
    <w:rsid w:val="009F7446"/>
    <w:rsid w:val="00A07F38"/>
    <w:rsid w:val="00A477B0"/>
    <w:rsid w:val="00A55B39"/>
    <w:rsid w:val="00A707A3"/>
    <w:rsid w:val="00A7101F"/>
    <w:rsid w:val="00A72C41"/>
    <w:rsid w:val="00A85F33"/>
    <w:rsid w:val="00AA4E77"/>
    <w:rsid w:val="00B073A9"/>
    <w:rsid w:val="00B21C38"/>
    <w:rsid w:val="00B45132"/>
    <w:rsid w:val="00B52FD8"/>
    <w:rsid w:val="00BB0170"/>
    <w:rsid w:val="00BC6AFC"/>
    <w:rsid w:val="00BE5671"/>
    <w:rsid w:val="00BE6848"/>
    <w:rsid w:val="00BF1B7F"/>
    <w:rsid w:val="00C05BCC"/>
    <w:rsid w:val="00C72925"/>
    <w:rsid w:val="00C77C62"/>
    <w:rsid w:val="00C81D6E"/>
    <w:rsid w:val="00CB0AAC"/>
    <w:rsid w:val="00CC6348"/>
    <w:rsid w:val="00CD70F5"/>
    <w:rsid w:val="00D01C78"/>
    <w:rsid w:val="00D14897"/>
    <w:rsid w:val="00D16482"/>
    <w:rsid w:val="00D8174C"/>
    <w:rsid w:val="00D86727"/>
    <w:rsid w:val="00DB1E6F"/>
    <w:rsid w:val="00DD54F2"/>
    <w:rsid w:val="00DE2678"/>
    <w:rsid w:val="00DF459D"/>
    <w:rsid w:val="00E06A6A"/>
    <w:rsid w:val="00E35B50"/>
    <w:rsid w:val="00E3756B"/>
    <w:rsid w:val="00F75EDA"/>
    <w:rsid w:val="00FC71A7"/>
    <w:rsid w:val="00FF08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E423"/>
  <w15:docId w15:val="{5D9C1864-6799-4BB0-B2C5-AA728388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9EA"/>
  </w:style>
  <w:style w:type="paragraph" w:styleId="Ttulo1">
    <w:name w:val="heading 1"/>
    <w:basedOn w:val="Normal"/>
    <w:next w:val="Normal"/>
    <w:link w:val="Ttulo1Car"/>
    <w:uiPriority w:val="9"/>
    <w:qFormat/>
    <w:rsid w:val="001B19EA"/>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Ttulo2">
    <w:name w:val="heading 2"/>
    <w:basedOn w:val="Normal"/>
    <w:next w:val="Normal"/>
    <w:link w:val="Ttulo2Car"/>
    <w:uiPriority w:val="9"/>
    <w:semiHidden/>
    <w:unhideWhenUsed/>
    <w:qFormat/>
    <w:rsid w:val="001B19EA"/>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Ttulo3">
    <w:name w:val="heading 3"/>
    <w:basedOn w:val="Normal"/>
    <w:next w:val="Normal"/>
    <w:link w:val="Ttulo3Car"/>
    <w:uiPriority w:val="9"/>
    <w:semiHidden/>
    <w:unhideWhenUsed/>
    <w:qFormat/>
    <w:rsid w:val="001B19EA"/>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Ttulo4">
    <w:name w:val="heading 4"/>
    <w:basedOn w:val="Normal"/>
    <w:next w:val="Normal"/>
    <w:link w:val="Ttulo4Car"/>
    <w:uiPriority w:val="9"/>
    <w:semiHidden/>
    <w:unhideWhenUsed/>
    <w:qFormat/>
    <w:rsid w:val="001B19EA"/>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Ttulo5">
    <w:name w:val="heading 5"/>
    <w:basedOn w:val="Normal"/>
    <w:next w:val="Normal"/>
    <w:link w:val="Ttulo5Car"/>
    <w:uiPriority w:val="9"/>
    <w:semiHidden/>
    <w:unhideWhenUsed/>
    <w:qFormat/>
    <w:rsid w:val="001B19EA"/>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Ttulo6">
    <w:name w:val="heading 6"/>
    <w:basedOn w:val="Normal"/>
    <w:next w:val="Normal"/>
    <w:link w:val="Ttulo6Car"/>
    <w:uiPriority w:val="9"/>
    <w:semiHidden/>
    <w:unhideWhenUsed/>
    <w:qFormat/>
    <w:rsid w:val="001B19EA"/>
    <w:pPr>
      <w:keepNext/>
      <w:keepLines/>
      <w:spacing w:before="40" w:after="0"/>
      <w:outlineLvl w:val="5"/>
    </w:pPr>
    <w:rPr>
      <w:rFonts w:asciiTheme="majorHAnsi" w:eastAsiaTheme="majorEastAsia" w:hAnsiTheme="majorHAnsi" w:cstheme="majorBidi"/>
      <w:color w:val="F79646" w:themeColor="accent6"/>
    </w:rPr>
  </w:style>
  <w:style w:type="paragraph" w:styleId="Ttulo7">
    <w:name w:val="heading 7"/>
    <w:basedOn w:val="Normal"/>
    <w:next w:val="Normal"/>
    <w:link w:val="Ttulo7Car"/>
    <w:uiPriority w:val="9"/>
    <w:semiHidden/>
    <w:unhideWhenUsed/>
    <w:qFormat/>
    <w:rsid w:val="001B19EA"/>
    <w:pPr>
      <w:keepNext/>
      <w:keepLines/>
      <w:spacing w:before="40" w:after="0"/>
      <w:outlineLvl w:val="6"/>
    </w:pPr>
    <w:rPr>
      <w:rFonts w:asciiTheme="majorHAnsi" w:eastAsiaTheme="majorEastAsia" w:hAnsiTheme="majorHAnsi" w:cstheme="majorBidi"/>
      <w:b/>
      <w:bCs/>
      <w:color w:val="F79646" w:themeColor="accent6"/>
    </w:rPr>
  </w:style>
  <w:style w:type="paragraph" w:styleId="Ttulo8">
    <w:name w:val="heading 8"/>
    <w:basedOn w:val="Normal"/>
    <w:next w:val="Normal"/>
    <w:link w:val="Ttulo8Car"/>
    <w:uiPriority w:val="9"/>
    <w:semiHidden/>
    <w:unhideWhenUsed/>
    <w:qFormat/>
    <w:rsid w:val="001B19EA"/>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Ttulo9">
    <w:name w:val="heading 9"/>
    <w:basedOn w:val="Normal"/>
    <w:next w:val="Normal"/>
    <w:link w:val="Ttulo9Car"/>
    <w:uiPriority w:val="9"/>
    <w:semiHidden/>
    <w:unhideWhenUsed/>
    <w:qFormat/>
    <w:rsid w:val="001B19EA"/>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rPr>
      <w:sz w:val="24"/>
      <w:szCs w:val="24"/>
    </w:rPr>
  </w:style>
  <w:style w:type="paragraph" w:styleId="Prrafodelista">
    <w:name w:val="List Paragraph"/>
    <w:basedOn w:val="Normal"/>
    <w:uiPriority w:val="34"/>
    <w:qFormat/>
    <w:pPr>
      <w:ind w:left="720"/>
      <w:contextualSpacing/>
    </w:pPr>
  </w:style>
  <w:style w:type="paragraph" w:customStyle="1" w:styleId="TableParagraph">
    <w:name w:val="Table Paragraph"/>
    <w:basedOn w:val="Normal"/>
    <w:uiPriority w:val="1"/>
    <w:pPr>
      <w:spacing w:line="208" w:lineRule="exact"/>
      <w:ind w:right="293"/>
      <w:jc w:val="center"/>
    </w:pPr>
    <w:rPr>
      <w:rFonts w:ascii="Arial" w:eastAsia="Arial" w:hAnsi="Arial" w:cs="Arial"/>
    </w:rPr>
  </w:style>
  <w:style w:type="character" w:customStyle="1" w:styleId="Ttulo2Car">
    <w:name w:val="Título 2 Car"/>
    <w:basedOn w:val="Fuentedeprrafopredeter"/>
    <w:link w:val="Ttulo2"/>
    <w:uiPriority w:val="9"/>
    <w:semiHidden/>
    <w:rsid w:val="001B19EA"/>
    <w:rPr>
      <w:rFonts w:asciiTheme="majorHAnsi" w:eastAsiaTheme="majorEastAsia" w:hAnsiTheme="majorHAnsi" w:cstheme="majorBidi"/>
      <w:color w:val="E36C0A" w:themeColor="accent6" w:themeShade="BF"/>
      <w:sz w:val="28"/>
      <w:szCs w:val="28"/>
    </w:rPr>
  </w:style>
  <w:style w:type="character" w:customStyle="1" w:styleId="Ttulo3Car">
    <w:name w:val="Título 3 Car"/>
    <w:basedOn w:val="Fuentedeprrafopredeter"/>
    <w:link w:val="Ttulo3"/>
    <w:uiPriority w:val="9"/>
    <w:semiHidden/>
    <w:rsid w:val="001B19EA"/>
    <w:rPr>
      <w:rFonts w:asciiTheme="majorHAnsi" w:eastAsiaTheme="majorEastAsia" w:hAnsiTheme="majorHAnsi" w:cstheme="majorBidi"/>
      <w:color w:val="E36C0A" w:themeColor="accent6" w:themeShade="BF"/>
      <w:sz w:val="24"/>
      <w:szCs w:val="24"/>
    </w:rPr>
  </w:style>
  <w:style w:type="character" w:customStyle="1" w:styleId="Ttulo1Car">
    <w:name w:val="Título 1 Car"/>
    <w:basedOn w:val="Fuentedeprrafopredeter"/>
    <w:link w:val="Ttulo1"/>
    <w:uiPriority w:val="9"/>
    <w:rsid w:val="001B19EA"/>
    <w:rPr>
      <w:rFonts w:asciiTheme="majorHAnsi" w:eastAsiaTheme="majorEastAsia" w:hAnsiTheme="majorHAnsi" w:cstheme="majorBidi"/>
      <w:color w:val="E36C0A" w:themeColor="accent6" w:themeShade="BF"/>
      <w:sz w:val="40"/>
      <w:szCs w:val="40"/>
    </w:rPr>
  </w:style>
  <w:style w:type="character" w:customStyle="1" w:styleId="Ttulo4Car">
    <w:name w:val="Título 4 Car"/>
    <w:basedOn w:val="Fuentedeprrafopredeter"/>
    <w:link w:val="Ttulo4"/>
    <w:uiPriority w:val="9"/>
    <w:semiHidden/>
    <w:rsid w:val="001B19EA"/>
    <w:rPr>
      <w:rFonts w:asciiTheme="majorHAnsi" w:eastAsiaTheme="majorEastAsia" w:hAnsiTheme="majorHAnsi" w:cstheme="majorBidi"/>
      <w:color w:val="F79646" w:themeColor="accent6"/>
      <w:sz w:val="22"/>
      <w:szCs w:val="22"/>
    </w:rPr>
  </w:style>
  <w:style w:type="character" w:customStyle="1" w:styleId="Ttulo5Car">
    <w:name w:val="Título 5 Car"/>
    <w:basedOn w:val="Fuentedeprrafopredeter"/>
    <w:link w:val="Ttulo5"/>
    <w:uiPriority w:val="9"/>
    <w:semiHidden/>
    <w:rsid w:val="001B19EA"/>
    <w:rPr>
      <w:rFonts w:asciiTheme="majorHAnsi" w:eastAsiaTheme="majorEastAsia" w:hAnsiTheme="majorHAnsi" w:cstheme="majorBidi"/>
      <w:i/>
      <w:iCs/>
      <w:color w:val="F79646" w:themeColor="accent6"/>
      <w:sz w:val="22"/>
      <w:szCs w:val="22"/>
    </w:rPr>
  </w:style>
  <w:style w:type="character" w:customStyle="1" w:styleId="Ttulo6Car">
    <w:name w:val="Título 6 Car"/>
    <w:basedOn w:val="Fuentedeprrafopredeter"/>
    <w:link w:val="Ttulo6"/>
    <w:uiPriority w:val="9"/>
    <w:semiHidden/>
    <w:rsid w:val="001B19EA"/>
    <w:rPr>
      <w:rFonts w:asciiTheme="majorHAnsi" w:eastAsiaTheme="majorEastAsia" w:hAnsiTheme="majorHAnsi" w:cstheme="majorBidi"/>
      <w:color w:val="F79646" w:themeColor="accent6"/>
    </w:rPr>
  </w:style>
  <w:style w:type="character" w:customStyle="1" w:styleId="Ttulo7Car">
    <w:name w:val="Título 7 Car"/>
    <w:basedOn w:val="Fuentedeprrafopredeter"/>
    <w:link w:val="Ttulo7"/>
    <w:uiPriority w:val="9"/>
    <w:semiHidden/>
    <w:rsid w:val="001B19EA"/>
    <w:rPr>
      <w:rFonts w:asciiTheme="majorHAnsi" w:eastAsiaTheme="majorEastAsia" w:hAnsiTheme="majorHAnsi" w:cstheme="majorBidi"/>
      <w:b/>
      <w:bCs/>
      <w:color w:val="F79646" w:themeColor="accent6"/>
    </w:rPr>
  </w:style>
  <w:style w:type="character" w:customStyle="1" w:styleId="Ttulo8Car">
    <w:name w:val="Título 8 Car"/>
    <w:basedOn w:val="Fuentedeprrafopredeter"/>
    <w:link w:val="Ttulo8"/>
    <w:uiPriority w:val="9"/>
    <w:semiHidden/>
    <w:rsid w:val="001B19EA"/>
    <w:rPr>
      <w:rFonts w:asciiTheme="majorHAnsi" w:eastAsiaTheme="majorEastAsia" w:hAnsiTheme="majorHAnsi" w:cstheme="majorBidi"/>
      <w:b/>
      <w:bCs/>
      <w:i/>
      <w:iCs/>
      <w:color w:val="F79646" w:themeColor="accent6"/>
      <w:sz w:val="20"/>
      <w:szCs w:val="20"/>
    </w:rPr>
  </w:style>
  <w:style w:type="character" w:customStyle="1" w:styleId="Ttulo9Car">
    <w:name w:val="Título 9 Car"/>
    <w:basedOn w:val="Fuentedeprrafopredeter"/>
    <w:link w:val="Ttulo9"/>
    <w:uiPriority w:val="9"/>
    <w:semiHidden/>
    <w:rsid w:val="001B19EA"/>
    <w:rPr>
      <w:rFonts w:asciiTheme="majorHAnsi" w:eastAsiaTheme="majorEastAsia" w:hAnsiTheme="majorHAnsi" w:cstheme="majorBidi"/>
      <w:i/>
      <w:iCs/>
      <w:color w:val="F79646" w:themeColor="accent6"/>
      <w:sz w:val="20"/>
      <w:szCs w:val="20"/>
    </w:rPr>
  </w:style>
  <w:style w:type="paragraph" w:styleId="Descripcin">
    <w:name w:val="caption"/>
    <w:basedOn w:val="Normal"/>
    <w:next w:val="Normal"/>
    <w:uiPriority w:val="35"/>
    <w:semiHidden/>
    <w:unhideWhenUsed/>
    <w:qFormat/>
    <w:rsid w:val="001B19EA"/>
    <w:pPr>
      <w:spacing w:line="240" w:lineRule="auto"/>
    </w:pPr>
    <w:rPr>
      <w:b/>
      <w:bCs/>
      <w:smallCaps/>
      <w:color w:val="595959" w:themeColor="text1" w:themeTint="A6"/>
    </w:rPr>
  </w:style>
  <w:style w:type="paragraph" w:styleId="Ttulo">
    <w:name w:val="Title"/>
    <w:basedOn w:val="Normal"/>
    <w:next w:val="Normal"/>
    <w:link w:val="TtuloCar"/>
    <w:uiPriority w:val="10"/>
    <w:qFormat/>
    <w:rsid w:val="001B19EA"/>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1B19EA"/>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1B19EA"/>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1B19EA"/>
    <w:rPr>
      <w:rFonts w:asciiTheme="majorHAnsi" w:eastAsiaTheme="majorEastAsia" w:hAnsiTheme="majorHAnsi" w:cstheme="majorBidi"/>
      <w:sz w:val="30"/>
      <w:szCs w:val="30"/>
    </w:rPr>
  </w:style>
  <w:style w:type="character" w:styleId="Textoennegrita">
    <w:name w:val="Strong"/>
    <w:basedOn w:val="Fuentedeprrafopredeter"/>
    <w:uiPriority w:val="22"/>
    <w:qFormat/>
    <w:rsid w:val="001B19EA"/>
    <w:rPr>
      <w:b/>
      <w:bCs/>
    </w:rPr>
  </w:style>
  <w:style w:type="character" w:styleId="nfasis">
    <w:name w:val="Emphasis"/>
    <w:basedOn w:val="Fuentedeprrafopredeter"/>
    <w:uiPriority w:val="20"/>
    <w:qFormat/>
    <w:rsid w:val="001B19EA"/>
    <w:rPr>
      <w:i/>
      <w:iCs/>
      <w:color w:val="F79646" w:themeColor="accent6"/>
    </w:rPr>
  </w:style>
  <w:style w:type="paragraph" w:styleId="Sinespaciado">
    <w:name w:val="No Spacing"/>
    <w:uiPriority w:val="1"/>
    <w:qFormat/>
    <w:rsid w:val="001B19EA"/>
    <w:pPr>
      <w:spacing w:after="0" w:line="240" w:lineRule="auto"/>
    </w:pPr>
  </w:style>
  <w:style w:type="paragraph" w:styleId="Cita">
    <w:name w:val="Quote"/>
    <w:basedOn w:val="Normal"/>
    <w:next w:val="Normal"/>
    <w:link w:val="CitaCar"/>
    <w:uiPriority w:val="29"/>
    <w:qFormat/>
    <w:rsid w:val="001B19EA"/>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1B19EA"/>
    <w:rPr>
      <w:i/>
      <w:iCs/>
      <w:color w:val="262626" w:themeColor="text1" w:themeTint="D9"/>
    </w:rPr>
  </w:style>
  <w:style w:type="paragraph" w:styleId="Citadestacada">
    <w:name w:val="Intense Quote"/>
    <w:basedOn w:val="Normal"/>
    <w:next w:val="Normal"/>
    <w:link w:val="CitadestacadaCar"/>
    <w:uiPriority w:val="30"/>
    <w:qFormat/>
    <w:rsid w:val="001B19EA"/>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itadestacadaCar">
    <w:name w:val="Cita destacada Car"/>
    <w:basedOn w:val="Fuentedeprrafopredeter"/>
    <w:link w:val="Citadestacada"/>
    <w:uiPriority w:val="30"/>
    <w:rsid w:val="001B19EA"/>
    <w:rPr>
      <w:rFonts w:asciiTheme="majorHAnsi" w:eastAsiaTheme="majorEastAsia" w:hAnsiTheme="majorHAnsi" w:cstheme="majorBidi"/>
      <w:i/>
      <w:iCs/>
      <w:color w:val="F79646" w:themeColor="accent6"/>
      <w:sz w:val="32"/>
      <w:szCs w:val="32"/>
    </w:rPr>
  </w:style>
  <w:style w:type="character" w:styleId="nfasissutil">
    <w:name w:val="Subtle Emphasis"/>
    <w:basedOn w:val="Fuentedeprrafopredeter"/>
    <w:uiPriority w:val="19"/>
    <w:qFormat/>
    <w:rsid w:val="001B19EA"/>
    <w:rPr>
      <w:i/>
      <w:iCs/>
    </w:rPr>
  </w:style>
  <w:style w:type="character" w:styleId="nfasisintenso">
    <w:name w:val="Intense Emphasis"/>
    <w:basedOn w:val="Fuentedeprrafopredeter"/>
    <w:uiPriority w:val="21"/>
    <w:qFormat/>
    <w:rsid w:val="001B19EA"/>
    <w:rPr>
      <w:b/>
      <w:bCs/>
      <w:i/>
      <w:iCs/>
    </w:rPr>
  </w:style>
  <w:style w:type="character" w:styleId="Referenciasutil">
    <w:name w:val="Subtle Reference"/>
    <w:basedOn w:val="Fuentedeprrafopredeter"/>
    <w:uiPriority w:val="31"/>
    <w:qFormat/>
    <w:rsid w:val="001B19EA"/>
    <w:rPr>
      <w:smallCaps/>
      <w:color w:val="595959" w:themeColor="text1" w:themeTint="A6"/>
    </w:rPr>
  </w:style>
  <w:style w:type="character" w:styleId="Referenciaintensa">
    <w:name w:val="Intense Reference"/>
    <w:basedOn w:val="Fuentedeprrafopredeter"/>
    <w:uiPriority w:val="32"/>
    <w:qFormat/>
    <w:rsid w:val="001B19EA"/>
    <w:rPr>
      <w:b/>
      <w:bCs/>
      <w:smallCaps/>
      <w:color w:val="F79646" w:themeColor="accent6"/>
    </w:rPr>
  </w:style>
  <w:style w:type="character" w:styleId="Ttulodellibro">
    <w:name w:val="Book Title"/>
    <w:basedOn w:val="Fuentedeprrafopredeter"/>
    <w:uiPriority w:val="33"/>
    <w:qFormat/>
    <w:rsid w:val="001B19EA"/>
    <w:rPr>
      <w:b/>
      <w:bCs/>
      <w:caps w:val="0"/>
      <w:smallCaps/>
      <w:spacing w:val="7"/>
      <w:sz w:val="21"/>
      <w:szCs w:val="21"/>
    </w:rPr>
  </w:style>
  <w:style w:type="paragraph" w:styleId="TtuloTDC">
    <w:name w:val="TOC Heading"/>
    <w:basedOn w:val="Ttulo1"/>
    <w:next w:val="Normal"/>
    <w:uiPriority w:val="39"/>
    <w:semiHidden/>
    <w:unhideWhenUsed/>
    <w:qFormat/>
    <w:rsid w:val="001B19EA"/>
    <w:pPr>
      <w:outlineLvl w:val="9"/>
    </w:pPr>
  </w:style>
  <w:style w:type="paragraph" w:styleId="Encabezado">
    <w:name w:val="header"/>
    <w:basedOn w:val="Normal"/>
    <w:link w:val="EncabezadoCar"/>
    <w:uiPriority w:val="99"/>
    <w:unhideWhenUsed/>
    <w:rsid w:val="009F744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F7446"/>
  </w:style>
  <w:style w:type="paragraph" w:styleId="Piedepgina">
    <w:name w:val="footer"/>
    <w:basedOn w:val="Normal"/>
    <w:link w:val="PiedepginaCar"/>
    <w:uiPriority w:val="99"/>
    <w:unhideWhenUsed/>
    <w:rsid w:val="009F744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F7446"/>
  </w:style>
  <w:style w:type="character" w:styleId="Refdecomentario">
    <w:name w:val="annotation reference"/>
    <w:basedOn w:val="Fuentedeprrafopredeter"/>
    <w:uiPriority w:val="99"/>
    <w:semiHidden/>
    <w:unhideWhenUsed/>
    <w:rsid w:val="009F7446"/>
    <w:rPr>
      <w:sz w:val="16"/>
      <w:szCs w:val="16"/>
    </w:rPr>
  </w:style>
  <w:style w:type="paragraph" w:styleId="Textocomentario">
    <w:name w:val="annotation text"/>
    <w:basedOn w:val="Normal"/>
    <w:link w:val="TextocomentarioCar"/>
    <w:uiPriority w:val="99"/>
    <w:unhideWhenUsed/>
    <w:rsid w:val="009F7446"/>
    <w:pPr>
      <w:spacing w:line="240" w:lineRule="auto"/>
    </w:pPr>
    <w:rPr>
      <w:sz w:val="20"/>
      <w:szCs w:val="20"/>
    </w:rPr>
  </w:style>
  <w:style w:type="character" w:customStyle="1" w:styleId="TextocomentarioCar">
    <w:name w:val="Texto comentario Car"/>
    <w:basedOn w:val="Fuentedeprrafopredeter"/>
    <w:link w:val="Textocomentario"/>
    <w:uiPriority w:val="99"/>
    <w:rsid w:val="009F7446"/>
    <w:rPr>
      <w:sz w:val="20"/>
      <w:szCs w:val="20"/>
    </w:rPr>
  </w:style>
  <w:style w:type="paragraph" w:styleId="Asuntodelcomentario">
    <w:name w:val="annotation subject"/>
    <w:basedOn w:val="Textocomentario"/>
    <w:next w:val="Textocomentario"/>
    <w:link w:val="AsuntodelcomentarioCar"/>
    <w:uiPriority w:val="99"/>
    <w:semiHidden/>
    <w:unhideWhenUsed/>
    <w:rsid w:val="009F7446"/>
    <w:rPr>
      <w:b/>
      <w:bCs/>
    </w:rPr>
  </w:style>
  <w:style w:type="character" w:customStyle="1" w:styleId="AsuntodelcomentarioCar">
    <w:name w:val="Asunto del comentario Car"/>
    <w:basedOn w:val="TextocomentarioCar"/>
    <w:link w:val="Asuntodelcomentario"/>
    <w:uiPriority w:val="99"/>
    <w:semiHidden/>
    <w:rsid w:val="009F7446"/>
    <w:rPr>
      <w:b/>
      <w:bCs/>
      <w:sz w:val="20"/>
      <w:szCs w:val="20"/>
    </w:rPr>
  </w:style>
  <w:style w:type="character" w:styleId="Hipervnculo">
    <w:name w:val="Hyperlink"/>
    <w:basedOn w:val="Fuentedeprrafopredeter"/>
    <w:uiPriority w:val="99"/>
    <w:unhideWhenUsed/>
    <w:rsid w:val="003765D7"/>
    <w:rPr>
      <w:color w:val="0000FF" w:themeColor="hyperlink"/>
      <w:u w:val="single"/>
    </w:rPr>
  </w:style>
  <w:style w:type="character" w:styleId="Mencinsinresolver">
    <w:name w:val="Unresolved Mention"/>
    <w:basedOn w:val="Fuentedeprrafopredeter"/>
    <w:uiPriority w:val="99"/>
    <w:semiHidden/>
    <w:unhideWhenUsed/>
    <w:rsid w:val="003765D7"/>
    <w:rPr>
      <w:color w:val="605E5C"/>
      <w:shd w:val="clear" w:color="auto" w:fill="E1DFDD"/>
    </w:rPr>
  </w:style>
  <w:style w:type="paragraph" w:styleId="Textodeglobo">
    <w:name w:val="Balloon Text"/>
    <w:basedOn w:val="Normal"/>
    <w:link w:val="TextodegloboCar"/>
    <w:uiPriority w:val="99"/>
    <w:semiHidden/>
    <w:unhideWhenUsed/>
    <w:rsid w:val="00D1489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14897"/>
    <w:rPr>
      <w:rFonts w:ascii="Segoe UI" w:hAnsi="Segoe UI" w:cs="Segoe UI"/>
      <w:sz w:val="18"/>
      <w:szCs w:val="18"/>
    </w:rPr>
  </w:style>
  <w:style w:type="paragraph" w:styleId="Revisin">
    <w:name w:val="Revision"/>
    <w:hidden/>
    <w:uiPriority w:val="99"/>
    <w:semiHidden/>
    <w:rsid w:val="00DF45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401629">
      <w:bodyDiv w:val="1"/>
      <w:marLeft w:val="0"/>
      <w:marRight w:val="0"/>
      <w:marTop w:val="0"/>
      <w:marBottom w:val="0"/>
      <w:divBdr>
        <w:top w:val="none" w:sz="0" w:space="0" w:color="auto"/>
        <w:left w:val="none" w:sz="0" w:space="0" w:color="auto"/>
        <w:bottom w:val="none" w:sz="0" w:space="0" w:color="auto"/>
        <w:right w:val="none" w:sz="0" w:space="0" w:color="auto"/>
      </w:divBdr>
    </w:div>
    <w:div w:id="1079717605">
      <w:bodyDiv w:val="1"/>
      <w:marLeft w:val="0"/>
      <w:marRight w:val="0"/>
      <w:marTop w:val="0"/>
      <w:marBottom w:val="0"/>
      <w:divBdr>
        <w:top w:val="none" w:sz="0" w:space="0" w:color="auto"/>
        <w:left w:val="none" w:sz="0" w:space="0" w:color="auto"/>
        <w:bottom w:val="none" w:sz="0" w:space="0" w:color="auto"/>
        <w:right w:val="none" w:sz="0" w:space="0" w:color="auto"/>
      </w:divBdr>
    </w:div>
    <w:div w:id="1105424877">
      <w:bodyDiv w:val="1"/>
      <w:marLeft w:val="0"/>
      <w:marRight w:val="0"/>
      <w:marTop w:val="0"/>
      <w:marBottom w:val="0"/>
      <w:divBdr>
        <w:top w:val="none" w:sz="0" w:space="0" w:color="auto"/>
        <w:left w:val="none" w:sz="0" w:space="0" w:color="auto"/>
        <w:bottom w:val="none" w:sz="0" w:space="0" w:color="auto"/>
        <w:right w:val="none" w:sz="0" w:space="0" w:color="auto"/>
      </w:divBdr>
    </w:div>
    <w:div w:id="1310356771">
      <w:bodyDiv w:val="1"/>
      <w:marLeft w:val="0"/>
      <w:marRight w:val="0"/>
      <w:marTop w:val="0"/>
      <w:marBottom w:val="0"/>
      <w:divBdr>
        <w:top w:val="none" w:sz="0" w:space="0" w:color="auto"/>
        <w:left w:val="none" w:sz="0" w:space="0" w:color="auto"/>
        <w:bottom w:val="none" w:sz="0" w:space="0" w:color="auto"/>
        <w:right w:val="none" w:sz="0" w:space="0" w:color="auto"/>
      </w:divBdr>
    </w:div>
    <w:div w:id="1387948488">
      <w:bodyDiv w:val="1"/>
      <w:marLeft w:val="0"/>
      <w:marRight w:val="0"/>
      <w:marTop w:val="0"/>
      <w:marBottom w:val="0"/>
      <w:divBdr>
        <w:top w:val="none" w:sz="0" w:space="0" w:color="auto"/>
        <w:left w:val="none" w:sz="0" w:space="0" w:color="auto"/>
        <w:bottom w:val="none" w:sz="0" w:space="0" w:color="auto"/>
        <w:right w:val="none" w:sz="0" w:space="0" w:color="auto"/>
      </w:divBdr>
    </w:div>
    <w:div w:id="1549804630">
      <w:bodyDiv w:val="1"/>
      <w:marLeft w:val="0"/>
      <w:marRight w:val="0"/>
      <w:marTop w:val="0"/>
      <w:marBottom w:val="0"/>
      <w:divBdr>
        <w:top w:val="none" w:sz="0" w:space="0" w:color="auto"/>
        <w:left w:val="none" w:sz="0" w:space="0" w:color="auto"/>
        <w:bottom w:val="none" w:sz="0" w:space="0" w:color="auto"/>
        <w:right w:val="none" w:sz="0" w:space="0" w:color="auto"/>
      </w:divBdr>
    </w:div>
    <w:div w:id="1659306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ompilacionjuridica.antioquia.gov.co/compilacion/compilacion/docs/ley_1454_2011.htm" TargetMode="External"/><Relationship Id="rId13" Type="http://schemas.openxmlformats.org/officeDocument/2006/relationships/hyperlink" Target="https://compilacionjuridica.antioquia.gov.co/compilacion/compilacion/docs/ley_0136_1994.htm" TargetMode="External"/><Relationship Id="rId18" Type="http://schemas.openxmlformats.org/officeDocument/2006/relationships/hyperlink" Target="https://compilacionjuridica.antioquia.gov.co/compilacion/compilacion/docs/ord_asamant_0027_2024.htm" TargetMode="External"/><Relationship Id="rId3" Type="http://schemas.openxmlformats.org/officeDocument/2006/relationships/styles" Target="styles.xml"/><Relationship Id="rId21" Type="http://schemas.openxmlformats.org/officeDocument/2006/relationships/hyperlink" Target="https://compilacionjuridica.antioquia.gov.co/compilacion/compilacion/docs/ord_asamant_0027_2024.htm" TargetMode="External"/><Relationship Id="rId7" Type="http://schemas.openxmlformats.org/officeDocument/2006/relationships/endnotes" Target="endnotes.xml"/><Relationship Id="rId12" Type="http://schemas.openxmlformats.org/officeDocument/2006/relationships/hyperlink" Target="https://compilacionjuridica.antioquia.gov.co/compilacion/compilacion/docs/ord_asamant_0027_2024.htm" TargetMode="External"/><Relationship Id="rId17" Type="http://schemas.openxmlformats.org/officeDocument/2006/relationships/hyperlink" Target="https://compilacionjuridica.antioquia.gov.co/compilacion/compilacion/docs/decreto_1033_2021.htm" TargetMode="External"/><Relationship Id="rId2" Type="http://schemas.openxmlformats.org/officeDocument/2006/relationships/numbering" Target="numbering.xml"/><Relationship Id="rId16" Type="http://schemas.openxmlformats.org/officeDocument/2006/relationships/hyperlink" Target="https://compilacionjuridica.antioquia.gov.co/compilacion/compilacion/docs/decreto_1066_2015.htm" TargetMode="External"/><Relationship Id="rId20" Type="http://schemas.openxmlformats.org/officeDocument/2006/relationships/hyperlink" Target="https://compilacionjuridica.antioquia.gov.co/compilacion/compilacion/docs/decreto_1033_202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pilacionjuridica.antioquia.gov.co/compilacion/compilacion/docs/decreto_1033_2021.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ompilacionjuridica.antioquia.gov.co/compilacion/compilacion/docs/ley_1551_2012.htm" TargetMode="External"/><Relationship Id="rId23" Type="http://schemas.openxmlformats.org/officeDocument/2006/relationships/fontTable" Target="fontTable.xml"/><Relationship Id="rId10" Type="http://schemas.openxmlformats.org/officeDocument/2006/relationships/hyperlink" Target="https://compilacionjuridica.antioquia.gov.co/compilacion/compilacion/docs/decreto_1066_2015.htm" TargetMode="External"/><Relationship Id="rId19" Type="http://schemas.openxmlformats.org/officeDocument/2006/relationships/hyperlink" Target="https://compilacionjuridica.antioquia.gov.co/compilacion/compilacion/docs/decreto_1066_2015.htm" TargetMode="External"/><Relationship Id="rId4" Type="http://schemas.openxmlformats.org/officeDocument/2006/relationships/settings" Target="settings.xml"/><Relationship Id="rId9" Type="http://schemas.openxmlformats.org/officeDocument/2006/relationships/hyperlink" Target="https://compilacionjuridica.antioquia.gov.co/compilacion/compilacion/docs/ley_2200_2022.htm" TargetMode="External"/><Relationship Id="rId14" Type="http://schemas.openxmlformats.org/officeDocument/2006/relationships/hyperlink" Target="https://compilacionjuridica.antioquia.gov.co/compilacion/compilacion/docs/ley_0617_2000.ht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501D3-A340-4482-A663-C084EB41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10308</Words>
  <Characters>56699</Characters>
  <Application>Microsoft Office Word</Application>
  <DocSecurity>0</DocSecurity>
  <Lines>472</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David Gomez Botero</dc:creator>
  <cp:lastModifiedBy>ALCIDES TOBON ECHEVERRI</cp:lastModifiedBy>
  <cp:revision>2</cp:revision>
  <dcterms:created xsi:type="dcterms:W3CDTF">2025-03-01T10:54:00Z</dcterms:created>
  <dcterms:modified xsi:type="dcterms:W3CDTF">2025-03-01T10:54:00Z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2024-01-29T00:00:00Z</vt:filetime>
  </property>
  <property fmtid="{D5CDD505-2E9C-101B-9397-08002B2CF9AE}" pid="3" name="Creator">
    <vt:lpwstr>Microsoft® Word 2021</vt:lpwstr>
  </property>
  <property fmtid="{D5CDD505-2E9C-101B-9397-08002B2CF9AE}" pid="4" name="LastSaved">
    <vt:filetime>2024-09-14T00:00:00Z</vt:filetime>
  </property>
</Properties>
</file>